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CE" w:rsidRPr="004F7DE3" w:rsidRDefault="001A38EE" w:rsidP="00C432D8">
      <w:pPr>
        <w:spacing w:after="0" w:line="360" w:lineRule="atLeast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โครงการ</w:t>
      </w:r>
      <w:r w:rsidR="00E31FD1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สัมมนาเชิงปฎิบัติการ </w:t>
      </w:r>
      <w:r w:rsidR="00E31FD1">
        <w:rPr>
          <w:rFonts w:ascii="TH NiramitIT๙" w:hAnsi="TH NiramitIT๙" w:cs="TH NiramitIT๙"/>
          <w:b/>
          <w:bCs/>
          <w:sz w:val="32"/>
          <w:szCs w:val="32"/>
          <w:cs/>
        </w:rPr>
        <w:t>“</w:t>
      </w:r>
      <w:r w:rsidR="002D473C">
        <w:rPr>
          <w:rFonts w:ascii="TH NiramitIT๙" w:hAnsi="TH NiramitIT๙" w:cs="TH NiramitIT๙" w:hint="cs"/>
          <w:b/>
          <w:bCs/>
          <w:sz w:val="32"/>
          <w:szCs w:val="32"/>
          <w:cs/>
        </w:rPr>
        <w:t>สร้างสรรค์ผลงานหนังสือ</w:t>
      </w:r>
      <w:r w:rsidR="002D473C">
        <w:rPr>
          <w:rFonts w:ascii="TH NiramitIT๙" w:hAnsi="TH NiramitIT๙" w:cs="TH NiramitIT๙"/>
          <w:b/>
          <w:bCs/>
          <w:sz w:val="32"/>
          <w:szCs w:val="32"/>
        </w:rPr>
        <w:t>&amp;</w:t>
      </w:r>
      <w:r w:rsidR="002D473C">
        <w:rPr>
          <w:rFonts w:ascii="TH NiramitIT๙" w:hAnsi="TH NiramitIT๙" w:cs="TH NiramitIT๙" w:hint="cs"/>
          <w:b/>
          <w:bCs/>
          <w:sz w:val="32"/>
          <w:szCs w:val="32"/>
          <w:cs/>
        </w:rPr>
        <w:t>ตำรา ให้มีคุณค่าได้อย่างไร</w:t>
      </w:r>
      <w:r w:rsidR="00E31FD1">
        <w:rPr>
          <w:rFonts w:ascii="TH NiramitIT๙" w:hAnsi="TH NiramitIT๙" w:cs="TH NiramitIT๙"/>
          <w:b/>
          <w:bCs/>
          <w:sz w:val="32"/>
          <w:szCs w:val="32"/>
          <w:cs/>
        </w:rPr>
        <w:t>”</w:t>
      </w:r>
      <w:r w:rsidR="004F7DE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:rsidR="006E6B5B" w:rsidRDefault="006E6B5B" w:rsidP="00D2690D">
      <w:pPr>
        <w:spacing w:line="360" w:lineRule="atLeast"/>
        <w:ind w:left="360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*****************</w:t>
      </w:r>
      <w:r w:rsidR="00D2690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                    </w:t>
      </w:r>
      <w:r w:rsidR="0095558B">
        <w:rPr>
          <w:rFonts w:ascii="TH NiramitIT๙" w:hAnsi="TH NiramitIT๙" w:cs="TH NiramitIT๙"/>
          <w:b/>
          <w:bCs/>
          <w:i/>
          <w:iCs/>
          <w:sz w:val="24"/>
          <w:szCs w:val="24"/>
        </w:rPr>
        <w:t xml:space="preserve">Last update </w:t>
      </w:r>
      <w:r w:rsidR="00592B4B">
        <w:rPr>
          <w:rFonts w:ascii="TH NiramitIT๙" w:hAnsi="TH NiramitIT๙" w:cs="TH NiramitIT๙" w:hint="cs"/>
          <w:b/>
          <w:bCs/>
          <w:i/>
          <w:iCs/>
          <w:sz w:val="24"/>
          <w:szCs w:val="24"/>
          <w:cs/>
        </w:rPr>
        <w:t>9</w:t>
      </w:r>
      <w:r w:rsidR="0095558B">
        <w:rPr>
          <w:rFonts w:ascii="TH NiramitIT๙" w:hAnsi="TH NiramitIT๙" w:cs="TH NiramitIT๙"/>
          <w:b/>
          <w:bCs/>
          <w:i/>
          <w:iCs/>
          <w:sz w:val="24"/>
          <w:szCs w:val="24"/>
          <w:cs/>
        </w:rPr>
        <w:t>.</w:t>
      </w:r>
      <w:r w:rsidR="00592B4B">
        <w:rPr>
          <w:rFonts w:ascii="TH NiramitIT๙" w:hAnsi="TH NiramitIT๙" w:cs="TH NiramitIT๙"/>
          <w:b/>
          <w:bCs/>
          <w:i/>
          <w:iCs/>
          <w:sz w:val="24"/>
          <w:szCs w:val="24"/>
        </w:rPr>
        <w:t>11</w:t>
      </w:r>
      <w:r w:rsidR="00D2690D" w:rsidRPr="00D2690D">
        <w:rPr>
          <w:rFonts w:ascii="TH NiramitIT๙" w:hAnsi="TH NiramitIT๙" w:cs="TH NiramitIT๙"/>
          <w:b/>
          <w:bCs/>
          <w:i/>
          <w:iCs/>
          <w:sz w:val="24"/>
          <w:szCs w:val="24"/>
          <w:cs/>
        </w:rPr>
        <w:t>.</w:t>
      </w:r>
      <w:r w:rsidR="002D473C">
        <w:rPr>
          <w:rFonts w:ascii="TH NiramitIT๙" w:hAnsi="TH NiramitIT๙" w:cs="TH NiramitIT๙"/>
          <w:b/>
          <w:bCs/>
          <w:i/>
          <w:iCs/>
          <w:sz w:val="24"/>
          <w:szCs w:val="24"/>
        </w:rPr>
        <w:t>65</w:t>
      </w:r>
    </w:p>
    <w:p w:rsidR="0073601E" w:rsidRPr="004F7DE3" w:rsidRDefault="007E1305" w:rsidP="00246E8F">
      <w:pPr>
        <w:spacing w:line="360" w:lineRule="atLeast"/>
        <w:rPr>
          <w:rFonts w:ascii="TH NiramitIT๙" w:hAnsi="TH NiramitIT๙" w:cs="TH NiramitIT๙"/>
          <w:sz w:val="28"/>
          <w:cs/>
        </w:rPr>
      </w:pPr>
      <w:r w:rsidRPr="00982AB1">
        <w:rPr>
          <w:rFonts w:ascii="TH NiramitIT๙" w:hAnsi="TH NiramitIT๙" w:cs="TH NiramitIT๙" w:hint="cs"/>
          <w:b/>
          <w:bCs/>
          <w:sz w:val="28"/>
          <w:cs/>
        </w:rPr>
        <w:t>1)</w:t>
      </w:r>
      <w:r w:rsidR="0073601E" w:rsidRPr="00982AB1">
        <w:rPr>
          <w:rFonts w:ascii="TH NiramitIT๙" w:hAnsi="TH NiramitIT๙" w:cs="TH NiramitIT๙" w:hint="cs"/>
          <w:b/>
          <w:bCs/>
          <w:sz w:val="28"/>
          <w:cs/>
        </w:rPr>
        <w:t xml:space="preserve">ชื่อโครงการเรื่อง </w:t>
      </w:r>
      <w:r w:rsidR="008C3C03">
        <w:rPr>
          <w:rFonts w:ascii="TH NiramitIT๙" w:hAnsi="TH NiramitIT๙" w:cs="TH NiramitIT๙" w:hint="cs"/>
          <w:sz w:val="28"/>
          <w:cs/>
        </w:rPr>
        <w:t>การสัมมนาเชิงปฎิบัติการ</w:t>
      </w:r>
      <w:r w:rsidR="002D473C">
        <w:rPr>
          <w:rFonts w:ascii="TH NiramitIT๙" w:hAnsi="TH NiramitIT๙" w:cs="TH NiramitIT๙"/>
          <w:sz w:val="28"/>
          <w:cs/>
        </w:rPr>
        <w:t xml:space="preserve"> “</w:t>
      </w:r>
      <w:r w:rsidR="002D473C">
        <w:rPr>
          <w:rFonts w:ascii="TH NiramitIT๙" w:hAnsi="TH NiramitIT๙" w:cs="TH NiramitIT๙" w:hint="cs"/>
          <w:sz w:val="28"/>
          <w:cs/>
        </w:rPr>
        <w:t xml:space="preserve">สร้างสรรค์ผลงานหนังสือ </w:t>
      </w:r>
      <w:r w:rsidR="002D473C">
        <w:rPr>
          <w:rFonts w:ascii="TH NiramitIT๙" w:hAnsi="TH NiramitIT๙" w:cs="TH NiramitIT๙"/>
          <w:sz w:val="28"/>
        </w:rPr>
        <w:t xml:space="preserve">&amp; </w:t>
      </w:r>
      <w:r w:rsidR="002D473C">
        <w:rPr>
          <w:rFonts w:ascii="TH NiramitIT๙" w:hAnsi="TH NiramitIT๙" w:cs="TH NiramitIT๙" w:hint="cs"/>
          <w:sz w:val="28"/>
          <w:cs/>
        </w:rPr>
        <w:t>ตำราให้มีคุณค่าได้อ</w:t>
      </w:r>
      <w:r w:rsidR="006C1560">
        <w:rPr>
          <w:rFonts w:ascii="TH NiramitIT๙" w:hAnsi="TH NiramitIT๙" w:cs="TH NiramitIT๙" w:hint="cs"/>
          <w:sz w:val="28"/>
          <w:cs/>
        </w:rPr>
        <w:t>ย่างไร</w:t>
      </w:r>
      <w:r w:rsidR="002D473C">
        <w:rPr>
          <w:rFonts w:ascii="TH NiramitIT๙" w:hAnsi="TH NiramitIT๙" w:cs="TH NiramitIT๙"/>
          <w:sz w:val="28"/>
          <w:cs/>
        </w:rPr>
        <w:t>”</w:t>
      </w:r>
      <w:r w:rsidR="004F7DE3">
        <w:rPr>
          <w:rFonts w:ascii="TH NiramitIT๙" w:hAnsi="TH NiramitIT๙" w:cs="TH NiramitIT๙"/>
          <w:sz w:val="28"/>
          <w:cs/>
        </w:rPr>
        <w:t xml:space="preserve"> </w:t>
      </w:r>
    </w:p>
    <w:p w:rsidR="0073601E" w:rsidRPr="00982AB1" w:rsidRDefault="007E1305" w:rsidP="0076669E">
      <w:pPr>
        <w:spacing w:line="360" w:lineRule="atLeast"/>
        <w:rPr>
          <w:rFonts w:ascii="TH NiramitIT๙" w:hAnsi="TH NiramitIT๙" w:cs="TH NiramitIT๙"/>
          <w:b/>
          <w:bCs/>
          <w:sz w:val="28"/>
        </w:rPr>
      </w:pPr>
      <w:r w:rsidRPr="00982AB1">
        <w:rPr>
          <w:rFonts w:ascii="TH NiramitIT๙" w:hAnsi="TH NiramitIT๙" w:cs="TH NiramitIT๙" w:hint="cs"/>
          <w:b/>
          <w:bCs/>
          <w:sz w:val="28"/>
          <w:cs/>
        </w:rPr>
        <w:t>2)</w:t>
      </w:r>
      <w:r w:rsidR="0073601E" w:rsidRPr="00982AB1">
        <w:rPr>
          <w:rFonts w:ascii="TH NiramitIT๙" w:hAnsi="TH NiramitIT๙" w:cs="TH NiramitIT๙" w:hint="cs"/>
          <w:b/>
          <w:bCs/>
          <w:sz w:val="28"/>
          <w:cs/>
        </w:rPr>
        <w:t xml:space="preserve">หน่วยงานที่รับผิดชอบ </w:t>
      </w:r>
      <w:r w:rsidR="0076669E">
        <w:rPr>
          <w:rFonts w:ascii="TH NiramitIT๙" w:hAnsi="TH NiramitIT๙" w:cs="TH NiramitIT๙" w:hint="cs"/>
          <w:sz w:val="28"/>
          <w:cs/>
        </w:rPr>
        <w:t xml:space="preserve">งานสำนักพิมพ์และงานวารสาร </w:t>
      </w:r>
      <w:r w:rsidR="000B2A32">
        <w:rPr>
          <w:rFonts w:ascii="TH NiramitIT๙" w:hAnsi="TH NiramitIT๙" w:cs="TH NiramitIT๙" w:hint="cs"/>
          <w:sz w:val="28"/>
          <w:cs/>
        </w:rPr>
        <w:t>สำนักงาน</w:t>
      </w:r>
      <w:r w:rsidR="0073601E" w:rsidRPr="00982AB1">
        <w:rPr>
          <w:rFonts w:ascii="TH NiramitIT๙" w:hAnsi="TH NiramitIT๙" w:cs="TH NiramitIT๙" w:hint="cs"/>
          <w:sz w:val="28"/>
          <w:cs/>
        </w:rPr>
        <w:t>บริหารงานวิจัย</w:t>
      </w:r>
      <w:r w:rsidR="0076669E">
        <w:rPr>
          <w:rFonts w:ascii="TH NiramitIT๙" w:hAnsi="TH NiramitIT๙" w:cs="TH NiramitIT๙" w:hint="cs"/>
          <w:sz w:val="28"/>
          <w:cs/>
        </w:rPr>
        <w:t xml:space="preserve"> สำนักงานมหาวิทยาลัย</w:t>
      </w:r>
    </w:p>
    <w:p w:rsidR="006E6B5B" w:rsidRPr="00982AB1" w:rsidRDefault="007E1305" w:rsidP="00C432D8">
      <w:pPr>
        <w:spacing w:line="360" w:lineRule="atLeast"/>
        <w:rPr>
          <w:rFonts w:ascii="TH NiramitIT๙" w:hAnsi="TH NiramitIT๙" w:cs="TH NiramitIT๙"/>
          <w:b/>
          <w:bCs/>
          <w:sz w:val="28"/>
        </w:rPr>
      </w:pPr>
      <w:r w:rsidRPr="00982AB1">
        <w:rPr>
          <w:rFonts w:ascii="TH NiramitIT๙" w:hAnsi="TH NiramitIT๙" w:cs="TH NiramitIT๙" w:hint="cs"/>
          <w:b/>
          <w:bCs/>
          <w:sz w:val="28"/>
          <w:cs/>
        </w:rPr>
        <w:t>3</w:t>
      </w:r>
      <w:r w:rsidR="000E7023" w:rsidRPr="00982AB1">
        <w:rPr>
          <w:rFonts w:ascii="TH NiramitIT๙" w:hAnsi="TH NiramitIT๙" w:cs="TH NiramitIT๙" w:hint="cs"/>
          <w:b/>
          <w:bCs/>
          <w:sz w:val="28"/>
          <w:cs/>
        </w:rPr>
        <w:t>)</w:t>
      </w:r>
      <w:r w:rsidR="006E6B5B" w:rsidRPr="00982AB1">
        <w:rPr>
          <w:rFonts w:ascii="TH NiramitIT๙" w:hAnsi="TH NiramitIT๙" w:cs="TH NiramitIT๙" w:hint="cs"/>
          <w:b/>
          <w:bCs/>
          <w:sz w:val="28"/>
          <w:cs/>
        </w:rPr>
        <w:t>หลักการและเหตุผล</w:t>
      </w:r>
    </w:p>
    <w:p w:rsidR="00BE2EDB" w:rsidRDefault="006C1560" w:rsidP="0076669E">
      <w:pPr>
        <w:spacing w:line="360" w:lineRule="atLeast"/>
        <w:jc w:val="thaiDistribute"/>
        <w:rPr>
          <w:rFonts w:ascii="TH NiramitIT๙" w:hAnsi="TH NiramitIT๙" w:cs="TH NiramitIT๙"/>
          <w:sz w:val="28"/>
          <w:cs/>
        </w:rPr>
      </w:pP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 w:hint="cs"/>
          <w:sz w:val="28"/>
          <w:cs/>
        </w:rPr>
        <w:t>การผลิตสื่อสิ่งพิมพ์ประเภทหนังสือ ตำราวิชาการในปัจจุบันนับได้เป็นภารกิจที่สำคัญยิ่งสำหรับสำนักพิมพ์มหาวิทยาลัย (</w:t>
      </w:r>
      <w:r>
        <w:rPr>
          <w:rFonts w:ascii="TH NiramitIT๙" w:hAnsi="TH NiramitIT๙" w:cs="TH NiramitIT๙"/>
          <w:sz w:val="28"/>
        </w:rPr>
        <w:t>University Press</w:t>
      </w:r>
      <w:r>
        <w:rPr>
          <w:rFonts w:ascii="TH NiramitIT๙" w:hAnsi="TH NiramitIT๙" w:cs="TH NiramitIT๙" w:hint="cs"/>
          <w:sz w:val="28"/>
          <w:cs/>
        </w:rPr>
        <w:t>) ซึ่งมีระบบบริหารจัดการที่มุ่งเน้นคุณภาพทางด้านวิชาการเป็นหลัก โดยมีจุดประสงค์เพื่อเผยแพร่ข้อมูล องค์</w:t>
      </w:r>
      <w:r w:rsidR="00EE67BF">
        <w:rPr>
          <w:rFonts w:ascii="TH NiramitIT๙" w:hAnsi="TH NiramitIT๙" w:cs="TH NiramitIT๙" w:hint="cs"/>
          <w:sz w:val="28"/>
          <w:cs/>
        </w:rPr>
        <w:t>คว</w:t>
      </w:r>
      <w:r>
        <w:rPr>
          <w:rFonts w:ascii="TH NiramitIT๙" w:hAnsi="TH NiramitIT๙" w:cs="TH NiramitIT๙" w:hint="cs"/>
          <w:sz w:val="28"/>
          <w:cs/>
        </w:rPr>
        <w:t>ามรู้ออกสู่สังคม</w:t>
      </w:r>
      <w:r w:rsidR="00EE67BF">
        <w:rPr>
          <w:rFonts w:ascii="TH NiramitIT๙" w:hAnsi="TH NiramitIT๙" w:cs="TH NiramitIT๙" w:hint="cs"/>
          <w:sz w:val="28"/>
          <w:cs/>
        </w:rPr>
        <w:t xml:space="preserve"> อย่างไรก็ตามจุดมุ่งหมายของการเป็นสำนักพิมพ์มหาวิทยาลัยจะแตกต่างจากสำนักพิมพ์เอกชนในด้านการพิจารณาเนื้อหา คุณค่าทางวิชาการเป็นหลักมากกว่าการมุ่งเน้นยอดขายของหนังสือ</w:t>
      </w:r>
      <w:r w:rsidR="00BE2EDB">
        <w:rPr>
          <w:rFonts w:ascii="TH NiramitIT๙" w:hAnsi="TH NiramitIT๙" w:cs="TH NiramitIT๙" w:hint="cs"/>
          <w:sz w:val="28"/>
          <w:cs/>
        </w:rPr>
        <w:t>ในการตัดสินใจจัดทำหนังสือออกมาในแต่ละปก</w:t>
      </w:r>
    </w:p>
    <w:p w:rsidR="006C1560" w:rsidRDefault="00EE67BF" w:rsidP="00534FF0">
      <w:pPr>
        <w:spacing w:line="360" w:lineRule="atLeast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ab/>
        <w:t>นอกจากภารกิจ</w:t>
      </w:r>
      <w:r w:rsidR="00BE2EDB">
        <w:rPr>
          <w:rFonts w:ascii="TH NiramitIT๙" w:hAnsi="TH NiramitIT๙" w:cs="TH NiramitIT๙" w:hint="cs"/>
          <w:sz w:val="28"/>
          <w:cs/>
        </w:rPr>
        <w:t>ข</w:t>
      </w:r>
      <w:r w:rsidR="00DC56F1">
        <w:rPr>
          <w:rFonts w:ascii="TH NiramitIT๙" w:hAnsi="TH NiramitIT๙" w:cs="TH NiramitIT๙" w:hint="cs"/>
          <w:sz w:val="28"/>
          <w:cs/>
        </w:rPr>
        <w:t>้างต้นที่กล่าวมาแล้ว สำนักพิมพ์มหาวิทยาลัย โดยเฉพาะสำนักพิมพ์มหาวิทยาลัยเชียงใหม่</w:t>
      </w:r>
      <w:r w:rsidR="00BE2EDB">
        <w:rPr>
          <w:rFonts w:ascii="TH NiramitIT๙" w:hAnsi="TH NiramitIT๙" w:cs="TH NiramitIT๙" w:hint="cs"/>
          <w:sz w:val="28"/>
          <w:cs/>
        </w:rPr>
        <w:t>มุ่งเน้นภารกิจในการถ่ายทอดองค์ความรู้ออกสู่ชุมชนเพื่อให้เกิดการพัฒนาอย่างต่อเนื่องและยั่งยืน ดังนั้น สำนักพิมพ์มหาวิทยาลัยเชียงใหม่จึงเห็นควรให้มีการจัดการสัมมนา</w:t>
      </w:r>
      <w:r w:rsidR="00DC56F1">
        <w:rPr>
          <w:rFonts w:ascii="TH NiramitIT๙" w:hAnsi="TH NiramitIT๙" w:cs="TH NiramitIT๙" w:hint="cs"/>
          <w:sz w:val="28"/>
          <w:cs/>
        </w:rPr>
        <w:t>เชิงปฎิบัติการ</w:t>
      </w:r>
      <w:r w:rsidR="00DC56F1">
        <w:rPr>
          <w:rFonts w:ascii="TH NiramitIT๙" w:hAnsi="TH NiramitIT๙" w:cs="TH NiramitIT๙"/>
          <w:sz w:val="28"/>
          <w:cs/>
        </w:rPr>
        <w:t xml:space="preserve"> “</w:t>
      </w:r>
      <w:r w:rsidR="00DC56F1">
        <w:rPr>
          <w:rFonts w:ascii="TH NiramitIT๙" w:hAnsi="TH NiramitIT๙" w:cs="TH NiramitIT๙" w:hint="cs"/>
          <w:sz w:val="28"/>
          <w:cs/>
        </w:rPr>
        <w:t xml:space="preserve">สร้างสรรค์ผลงานหนังสือ </w:t>
      </w:r>
      <w:r w:rsidR="00DC56F1">
        <w:rPr>
          <w:rFonts w:ascii="TH NiramitIT๙" w:hAnsi="TH NiramitIT๙" w:cs="TH NiramitIT๙"/>
          <w:sz w:val="28"/>
        </w:rPr>
        <w:t xml:space="preserve">&amp; </w:t>
      </w:r>
      <w:r w:rsidR="00DC56F1">
        <w:rPr>
          <w:rFonts w:ascii="TH NiramitIT๙" w:hAnsi="TH NiramitIT๙" w:cs="TH NiramitIT๙" w:hint="cs"/>
          <w:sz w:val="28"/>
          <w:cs/>
        </w:rPr>
        <w:t>ตำราให้มีคุณค่าได้อย่างไร</w:t>
      </w:r>
      <w:r w:rsidR="00DC56F1">
        <w:rPr>
          <w:rFonts w:ascii="TH NiramitIT๙" w:hAnsi="TH NiramitIT๙" w:cs="TH NiramitIT๙"/>
          <w:sz w:val="28"/>
          <w:cs/>
        </w:rPr>
        <w:t xml:space="preserve">” </w:t>
      </w:r>
      <w:r w:rsidR="00534FF0">
        <w:rPr>
          <w:rFonts w:ascii="TH NiramitIT๙" w:hAnsi="TH NiramitIT๙" w:cs="TH NiramitIT๙" w:hint="cs"/>
          <w:sz w:val="28"/>
          <w:cs/>
        </w:rPr>
        <w:t>ซึ่งจะเป็นการ</w:t>
      </w:r>
      <w:r w:rsidR="0077764C">
        <w:rPr>
          <w:rFonts w:ascii="TH NiramitIT๙" w:hAnsi="TH NiramitIT๙" w:cs="TH NiramitIT๙" w:hint="cs"/>
          <w:sz w:val="28"/>
          <w:cs/>
        </w:rPr>
        <w:t>ร</w:t>
      </w:r>
      <w:r w:rsidR="00A17517">
        <w:rPr>
          <w:rFonts w:ascii="TH NiramitIT๙" w:hAnsi="TH NiramitIT๙" w:cs="TH NiramitIT๙" w:hint="cs"/>
          <w:sz w:val="28"/>
          <w:cs/>
        </w:rPr>
        <w:t>วบรวมเทคนิคสำคัญในการ</w:t>
      </w:r>
      <w:r w:rsidR="0077764C">
        <w:rPr>
          <w:rFonts w:ascii="TH NiramitIT๙" w:hAnsi="TH NiramitIT๙" w:cs="TH NiramitIT๙" w:hint="cs"/>
          <w:sz w:val="28"/>
          <w:cs/>
        </w:rPr>
        <w:t xml:space="preserve">เขียนหนังสือในภาพรวม ทั้งด้านการใช้ภาษาไทย ลิขสิทธิ์รวมถึงข้อผิดพลาดที่พบได้บ่อยในการเขียนหนังสือ </w:t>
      </w:r>
      <w:r w:rsidR="00534FF0">
        <w:rPr>
          <w:rFonts w:ascii="TH NiramitIT๙" w:hAnsi="TH NiramitIT๙" w:cs="TH NiramitIT๙" w:hint="cs"/>
          <w:sz w:val="28"/>
          <w:cs/>
        </w:rPr>
        <w:t xml:space="preserve">โดยกำหนดค่าลงทะเบียนในการเข้าร่วมอบรมคนละ </w:t>
      </w:r>
      <w:r w:rsidR="00027D4E" w:rsidRPr="0091119E">
        <w:rPr>
          <w:rFonts w:ascii="TH NiramitIT๙" w:hAnsi="TH NiramitIT๙" w:cs="TH NiramitIT๙" w:hint="cs"/>
          <w:color w:val="FF0000"/>
          <w:sz w:val="28"/>
          <w:cs/>
        </w:rPr>
        <w:t>6</w:t>
      </w:r>
      <w:r w:rsidR="00534FF0" w:rsidRPr="0091119E">
        <w:rPr>
          <w:rFonts w:ascii="TH NiramitIT๙" w:hAnsi="TH NiramitIT๙" w:cs="TH NiramitIT๙"/>
          <w:color w:val="FF0000"/>
          <w:sz w:val="28"/>
        </w:rPr>
        <w:t>,</w:t>
      </w:r>
      <w:r w:rsidR="00027D4E" w:rsidRPr="0091119E">
        <w:rPr>
          <w:rFonts w:ascii="TH NiramitIT๙" w:hAnsi="TH NiramitIT๙" w:cs="TH NiramitIT๙" w:hint="cs"/>
          <w:color w:val="FF0000"/>
          <w:sz w:val="28"/>
          <w:cs/>
        </w:rPr>
        <w:t>000 บาท</w:t>
      </w:r>
      <w:r w:rsidR="00027D4E" w:rsidRPr="00DC56F1">
        <w:rPr>
          <w:rFonts w:ascii="TH NiramitIT๙" w:hAnsi="TH NiramitIT๙" w:cs="TH NiramitIT๙" w:hint="cs"/>
          <w:color w:val="FF0000"/>
          <w:sz w:val="28"/>
          <w:cs/>
        </w:rPr>
        <w:t xml:space="preserve"> </w:t>
      </w:r>
      <w:r w:rsidR="00027D4E">
        <w:rPr>
          <w:rFonts w:ascii="TH NiramitIT๙" w:hAnsi="TH NiramitIT๙" w:cs="TH NiramitIT๙" w:hint="cs"/>
          <w:sz w:val="28"/>
          <w:cs/>
        </w:rPr>
        <w:t>(หก</w:t>
      </w:r>
      <w:r w:rsidR="00534FF0">
        <w:rPr>
          <w:rFonts w:ascii="TH NiramitIT๙" w:hAnsi="TH NiramitIT๙" w:cs="TH NiramitIT๙" w:hint="cs"/>
          <w:sz w:val="28"/>
          <w:cs/>
        </w:rPr>
        <w:t>พันบาทถ้วน)</w:t>
      </w:r>
    </w:p>
    <w:p w:rsidR="00097D6B" w:rsidRPr="00982AB1" w:rsidRDefault="007225B9" w:rsidP="00C432D8">
      <w:pPr>
        <w:spacing w:line="360" w:lineRule="atLeast"/>
        <w:jc w:val="thaiDistribute"/>
        <w:rPr>
          <w:rFonts w:ascii="TH NiramitIT๙" w:hAnsi="TH NiramitIT๙" w:cs="TH NiramitIT๙"/>
          <w:b/>
          <w:bCs/>
          <w:sz w:val="28"/>
        </w:rPr>
      </w:pPr>
      <w:r w:rsidRPr="00982AB1">
        <w:rPr>
          <w:rFonts w:ascii="TH NiramitIT๙" w:hAnsi="TH NiramitIT๙" w:cs="TH NiramitIT๙" w:hint="cs"/>
          <w:b/>
          <w:bCs/>
          <w:sz w:val="28"/>
          <w:cs/>
        </w:rPr>
        <w:t>4</w:t>
      </w:r>
      <w:r w:rsidR="000E7023" w:rsidRPr="00982AB1">
        <w:rPr>
          <w:rFonts w:ascii="TH NiramitIT๙" w:hAnsi="TH NiramitIT๙" w:cs="TH NiramitIT๙" w:hint="cs"/>
          <w:b/>
          <w:bCs/>
          <w:sz w:val="28"/>
          <w:cs/>
        </w:rPr>
        <w:t>)วัตถุประสงค์</w:t>
      </w:r>
    </w:p>
    <w:p w:rsidR="00534FF0" w:rsidRDefault="007225B9" w:rsidP="00027D4E">
      <w:pPr>
        <w:spacing w:line="360" w:lineRule="atLeast"/>
        <w:ind w:firstLine="720"/>
        <w:rPr>
          <w:rFonts w:ascii="TH NiramitIT๙" w:hAnsi="TH NiramitIT๙" w:cs="TH NiramitIT๙"/>
          <w:sz w:val="28"/>
        </w:rPr>
      </w:pPr>
      <w:r w:rsidRPr="00982AB1">
        <w:rPr>
          <w:rFonts w:ascii="TH NiramitIT๙" w:hAnsi="TH NiramitIT๙" w:cs="TH NiramitIT๙" w:hint="cs"/>
          <w:sz w:val="28"/>
          <w:cs/>
        </w:rPr>
        <w:t>4</w:t>
      </w:r>
      <w:r w:rsidR="000E7023" w:rsidRPr="00982AB1">
        <w:rPr>
          <w:rFonts w:ascii="TH NiramitIT๙" w:hAnsi="TH NiramitIT๙" w:cs="TH NiramitIT๙" w:hint="cs"/>
          <w:sz w:val="28"/>
          <w:cs/>
        </w:rPr>
        <w:t>.</w:t>
      </w:r>
      <w:r w:rsidR="004F7DE3">
        <w:rPr>
          <w:rFonts w:ascii="TH NiramitIT๙" w:hAnsi="TH NiramitIT๙" w:cs="TH NiramitIT๙" w:hint="cs"/>
          <w:sz w:val="28"/>
          <w:cs/>
        </w:rPr>
        <w:t>1 ถ่ายทอด</w:t>
      </w:r>
      <w:r w:rsidR="00534FF0">
        <w:rPr>
          <w:rFonts w:ascii="TH NiramitIT๙" w:hAnsi="TH NiramitIT๙" w:cs="TH NiramitIT๙" w:hint="cs"/>
          <w:sz w:val="28"/>
          <w:cs/>
        </w:rPr>
        <w:t>ความรู้ในการจัดทำหนังสือ</w:t>
      </w:r>
      <w:r w:rsidR="004F7DE3">
        <w:rPr>
          <w:rFonts w:ascii="TH NiramitIT๙" w:hAnsi="TH NiramitIT๙" w:cs="TH NiramitIT๙" w:hint="cs"/>
          <w:sz w:val="28"/>
          <w:cs/>
        </w:rPr>
        <w:t>อย่</w:t>
      </w:r>
      <w:r w:rsidR="00534FF0">
        <w:rPr>
          <w:rFonts w:ascii="TH NiramitIT๙" w:hAnsi="TH NiramitIT๙" w:cs="TH NiramitIT๙" w:hint="cs"/>
          <w:sz w:val="28"/>
          <w:cs/>
        </w:rPr>
        <w:t>างมืออาชีพให้แก่ผู</w:t>
      </w:r>
      <w:r w:rsidR="00027D4E">
        <w:rPr>
          <w:rFonts w:ascii="TH NiramitIT๙" w:hAnsi="TH NiramitIT๙" w:cs="TH NiramitIT๙" w:hint="cs"/>
          <w:sz w:val="28"/>
          <w:cs/>
        </w:rPr>
        <w:t>้สนใจทั่วไป</w:t>
      </w:r>
      <w:r w:rsidR="00027D4E">
        <w:rPr>
          <w:rFonts w:ascii="TH NiramitIT๙" w:hAnsi="TH NiramitIT๙" w:cs="TH NiramitIT๙"/>
          <w:sz w:val="28"/>
          <w:cs/>
        </w:rPr>
        <w:br/>
      </w:r>
      <w:r w:rsidR="00027D4E">
        <w:rPr>
          <w:rFonts w:ascii="TH NiramitIT๙" w:hAnsi="TH NiramitIT๙" w:cs="TH NiramitIT๙" w:hint="cs"/>
          <w:sz w:val="28"/>
          <w:cs/>
        </w:rPr>
        <w:t xml:space="preserve">            </w:t>
      </w:r>
      <w:r w:rsidR="00511335">
        <w:rPr>
          <w:rFonts w:ascii="TH NiramitIT๙" w:hAnsi="TH NiramitIT๙" w:cs="TH NiramitIT๙" w:hint="cs"/>
          <w:sz w:val="28"/>
          <w:cs/>
        </w:rPr>
        <w:t xml:space="preserve">4.2 </w:t>
      </w:r>
      <w:r w:rsidR="004F7DE3">
        <w:rPr>
          <w:rFonts w:ascii="TH NiramitIT๙" w:hAnsi="TH NiramitIT๙" w:cs="TH NiramitIT๙" w:hint="cs"/>
          <w:sz w:val="28"/>
          <w:cs/>
        </w:rPr>
        <w:t>สนับสนุนให้</w:t>
      </w:r>
      <w:r w:rsidR="00534FF0">
        <w:rPr>
          <w:rFonts w:ascii="TH NiramitIT๙" w:hAnsi="TH NiramitIT๙" w:cs="TH NiramitIT๙" w:hint="cs"/>
          <w:sz w:val="28"/>
          <w:cs/>
        </w:rPr>
        <w:t>ผู้สนใจทั่วไปผลิตหนังสือ/ตำราอย่างมีคุณภาพออกสู่สังคม</w:t>
      </w:r>
    </w:p>
    <w:p w:rsidR="003316ED" w:rsidRPr="00982AB1" w:rsidRDefault="003A60ED" w:rsidP="00567F0E">
      <w:pPr>
        <w:spacing w:after="0" w:line="360" w:lineRule="atLeast"/>
        <w:jc w:val="thaiDistribute"/>
        <w:rPr>
          <w:rFonts w:ascii="TH NiramitIT๙" w:hAnsi="TH NiramitIT๙" w:cs="TH NiramitIT๙"/>
          <w:b/>
          <w:bCs/>
          <w:sz w:val="28"/>
        </w:rPr>
      </w:pPr>
      <w:r w:rsidRPr="00982AB1">
        <w:rPr>
          <w:rFonts w:ascii="TH NiramitIT๙" w:hAnsi="TH NiramitIT๙" w:cs="TH NiramitIT๙" w:hint="cs"/>
          <w:b/>
          <w:bCs/>
          <w:sz w:val="28"/>
          <w:cs/>
        </w:rPr>
        <w:t>5) เป้าหมาย / กลุ่มเป้าหมายของโครงการ</w:t>
      </w:r>
    </w:p>
    <w:p w:rsidR="00C432D8" w:rsidRPr="00982AB1" w:rsidRDefault="00567F0E" w:rsidP="00567F0E">
      <w:pPr>
        <w:spacing w:after="0" w:line="360" w:lineRule="atLeast"/>
        <w:jc w:val="thaiDistribute"/>
        <w:rPr>
          <w:rFonts w:ascii="TH NiramitIT๙" w:hAnsi="TH NiramitIT๙" w:cs="TH NiramitIT๙"/>
          <w:sz w:val="28"/>
          <w:cs/>
        </w:rPr>
      </w:pPr>
      <w:r w:rsidRPr="00982AB1">
        <w:rPr>
          <w:rFonts w:ascii="TH NiramitIT๙" w:hAnsi="TH NiramitIT๙" w:cs="TH NiramitIT๙"/>
          <w:sz w:val="28"/>
        </w:rPr>
        <w:tab/>
      </w:r>
      <w:r w:rsidRPr="00982AB1">
        <w:rPr>
          <w:rFonts w:ascii="TH NiramitIT๙" w:hAnsi="TH NiramitIT๙" w:cs="TH NiramitIT๙" w:hint="cs"/>
          <w:sz w:val="28"/>
          <w:cs/>
        </w:rPr>
        <w:t xml:space="preserve">ประกอบด้วย </w:t>
      </w:r>
      <w:r w:rsidR="004F7DE3">
        <w:rPr>
          <w:rFonts w:ascii="TH NiramitIT๙" w:hAnsi="TH NiramitIT๙" w:cs="TH NiramitIT๙" w:hint="cs"/>
          <w:sz w:val="28"/>
          <w:cs/>
        </w:rPr>
        <w:t>คณาจารย์ นักวิจัยและผู้สนใจทั่วไป</w:t>
      </w:r>
      <w:r w:rsidR="00C623EE">
        <w:rPr>
          <w:rFonts w:ascii="TH NiramitIT๙" w:hAnsi="TH NiramitIT๙" w:cs="TH NiramitIT๙" w:hint="cs"/>
          <w:sz w:val="28"/>
          <w:cs/>
        </w:rPr>
        <w:t>จากทั่วประเทศ</w:t>
      </w:r>
      <w:r w:rsidR="004F7DE3">
        <w:rPr>
          <w:rFonts w:ascii="TH NiramitIT๙" w:hAnsi="TH NiramitIT๙" w:cs="TH NiramitIT๙"/>
          <w:sz w:val="28"/>
          <w:cs/>
        </w:rPr>
        <w:t xml:space="preserve"> </w:t>
      </w:r>
      <w:r w:rsidR="004F7DE3">
        <w:rPr>
          <w:rFonts w:ascii="TH NiramitIT๙" w:hAnsi="TH NiramitIT๙" w:cs="TH NiramitIT๙" w:hint="cs"/>
          <w:sz w:val="28"/>
          <w:cs/>
        </w:rPr>
        <w:t>จำ</w:t>
      </w:r>
      <w:r w:rsidR="005E1876">
        <w:rPr>
          <w:rFonts w:ascii="TH NiramitIT๙" w:hAnsi="TH NiramitIT๙" w:cs="TH NiramitIT๙" w:hint="cs"/>
          <w:sz w:val="28"/>
          <w:cs/>
        </w:rPr>
        <w:t>นวน</w:t>
      </w:r>
      <w:r w:rsidR="004F7DE3">
        <w:rPr>
          <w:rFonts w:ascii="TH NiramitIT๙" w:hAnsi="TH NiramitIT๙" w:cs="TH NiramitIT๙" w:hint="cs"/>
          <w:sz w:val="28"/>
          <w:cs/>
        </w:rPr>
        <w:t xml:space="preserve"> </w:t>
      </w:r>
      <w:r w:rsidR="005E1876">
        <w:rPr>
          <w:rFonts w:ascii="TH NiramitIT๙" w:hAnsi="TH NiramitIT๙" w:cs="TH NiramitIT๙" w:hint="cs"/>
          <w:sz w:val="28"/>
          <w:cs/>
        </w:rPr>
        <w:t xml:space="preserve"> </w:t>
      </w:r>
      <w:r w:rsidR="00C623EE" w:rsidRPr="0091119E">
        <w:rPr>
          <w:rFonts w:ascii="TH NiramitIT๙" w:hAnsi="TH NiramitIT๙" w:cs="TH NiramitIT๙" w:hint="cs"/>
          <w:sz w:val="28"/>
          <w:cs/>
        </w:rPr>
        <w:t>50</w:t>
      </w:r>
      <w:r w:rsidR="00F162BF">
        <w:rPr>
          <w:rFonts w:ascii="TH NiramitIT๙" w:hAnsi="TH NiramitIT๙" w:cs="TH NiramitIT๙" w:hint="cs"/>
          <w:sz w:val="28"/>
          <w:cs/>
        </w:rPr>
        <w:t xml:space="preserve"> </w:t>
      </w:r>
      <w:r w:rsidR="00807C4F">
        <w:rPr>
          <w:rFonts w:ascii="TH NiramitIT๙" w:hAnsi="TH NiramitIT๙" w:cs="TH NiramitIT๙" w:hint="cs"/>
          <w:sz w:val="28"/>
          <w:cs/>
        </w:rPr>
        <w:t xml:space="preserve">คน </w:t>
      </w:r>
    </w:p>
    <w:p w:rsidR="00301689" w:rsidRPr="004F7DE3" w:rsidRDefault="00301689" w:rsidP="00567F0E">
      <w:pPr>
        <w:spacing w:after="0" w:line="360" w:lineRule="atLeast"/>
        <w:jc w:val="thaiDistribute"/>
        <w:rPr>
          <w:rFonts w:ascii="TH NiramitIT๙" w:hAnsi="TH NiramitIT๙" w:cs="TH NiramitIT๙"/>
          <w:sz w:val="28"/>
        </w:rPr>
      </w:pPr>
    </w:p>
    <w:p w:rsidR="00C432D8" w:rsidRPr="00982AB1" w:rsidRDefault="00567F0E" w:rsidP="00567F0E">
      <w:pPr>
        <w:spacing w:after="0" w:line="360" w:lineRule="atLeast"/>
        <w:rPr>
          <w:rFonts w:ascii="TH NiramitIT๙" w:hAnsi="TH NiramitIT๙" w:cs="TH NiramitIT๙"/>
          <w:b/>
          <w:bCs/>
          <w:sz w:val="28"/>
        </w:rPr>
      </w:pPr>
      <w:r w:rsidRPr="00982AB1">
        <w:rPr>
          <w:rFonts w:ascii="TH NiramitIT๙" w:hAnsi="TH NiramitIT๙" w:cs="TH NiramitIT๙" w:hint="cs"/>
          <w:b/>
          <w:bCs/>
          <w:sz w:val="28"/>
          <w:cs/>
        </w:rPr>
        <w:t>6)</w:t>
      </w:r>
      <w:r w:rsidR="00C432D8" w:rsidRPr="00982AB1">
        <w:rPr>
          <w:rFonts w:ascii="TH NiramitIT๙" w:hAnsi="TH NiramitIT๙" w:cs="TH NiramitIT๙"/>
          <w:b/>
          <w:bCs/>
          <w:sz w:val="28"/>
          <w:cs/>
        </w:rPr>
        <w:t xml:space="preserve">ความสอดคล้องกับยุทธศาสตร์ของมหาวิทยาลัยเชียงใหม่ </w:t>
      </w:r>
    </w:p>
    <w:p w:rsidR="00C432D8" w:rsidRPr="00982AB1" w:rsidRDefault="00C432D8" w:rsidP="00C432D8">
      <w:pPr>
        <w:spacing w:after="0" w:line="360" w:lineRule="atLeast"/>
        <w:ind w:left="1440"/>
        <w:rPr>
          <w:rFonts w:ascii="TH NiramitIT๙" w:hAnsi="TH NiramitIT๙" w:cs="TH NiramitIT๙"/>
          <w:b/>
          <w:bCs/>
          <w:sz w:val="28"/>
        </w:rPr>
      </w:pPr>
      <w:r w:rsidRPr="00982AB1">
        <w:rPr>
          <w:rFonts w:ascii="TH NiramitIT๙" w:hAnsi="TH NiramitIT๙" w:cs="TH NiramitIT๙"/>
          <w:b/>
          <w:bCs/>
          <w:sz w:val="28"/>
          <w:cs/>
        </w:rPr>
        <w:t xml:space="preserve">(  </w:t>
      </w:r>
      <w:r w:rsidR="005E1876">
        <w:rPr>
          <w:rFonts w:ascii="TH NiramitIT๙" w:hAnsi="TH NiramitIT๙" w:cs="TH NiramitIT๙" w:hint="cs"/>
          <w:b/>
          <w:bCs/>
          <w:color w:val="FF0000"/>
          <w:sz w:val="28"/>
          <w:cs/>
        </w:rPr>
        <w:t>3</w:t>
      </w:r>
      <w:r w:rsidRPr="00982AB1">
        <w:rPr>
          <w:rFonts w:ascii="TH NiramitIT๙" w:hAnsi="TH NiramitIT๙" w:cs="TH NiramitIT๙"/>
          <w:b/>
          <w:bCs/>
          <w:color w:val="FF0000"/>
          <w:sz w:val="28"/>
          <w:cs/>
        </w:rPr>
        <w:t xml:space="preserve"> </w:t>
      </w:r>
      <w:r w:rsidRPr="00982AB1">
        <w:rPr>
          <w:rFonts w:ascii="TH NiramitIT๙" w:hAnsi="TH NiramitIT๙" w:cs="TH NiramitIT๙"/>
          <w:b/>
          <w:bCs/>
          <w:sz w:val="28"/>
          <w:cs/>
        </w:rPr>
        <w:t xml:space="preserve">)  </w:t>
      </w:r>
      <w:r w:rsidRPr="00982AB1">
        <w:rPr>
          <w:rFonts w:ascii="TH NiramitIT๙" w:hAnsi="TH NiramitIT๙" w:cs="TH NiramitIT๙"/>
          <w:sz w:val="28"/>
          <w:cs/>
        </w:rPr>
        <w:t>ยุทธศาสตร์ด้านการจัดการศึกษา</w:t>
      </w:r>
    </w:p>
    <w:p w:rsidR="00C432D8" w:rsidRPr="00982AB1" w:rsidRDefault="00C432D8" w:rsidP="00C432D8">
      <w:pPr>
        <w:spacing w:after="0" w:line="360" w:lineRule="atLeast"/>
        <w:ind w:left="1440"/>
        <w:rPr>
          <w:rFonts w:ascii="TH NiramitIT๙" w:hAnsi="TH NiramitIT๙" w:cs="TH NiramitIT๙"/>
          <w:b/>
          <w:bCs/>
          <w:sz w:val="28"/>
        </w:rPr>
      </w:pPr>
      <w:r w:rsidRPr="00982AB1">
        <w:rPr>
          <w:rFonts w:ascii="TH NiramitIT๙" w:hAnsi="TH NiramitIT๙" w:cs="TH NiramitIT๙"/>
          <w:b/>
          <w:bCs/>
          <w:sz w:val="28"/>
          <w:cs/>
        </w:rPr>
        <w:t xml:space="preserve">( </w:t>
      </w:r>
      <w:r w:rsidRPr="00982AB1">
        <w:rPr>
          <w:rFonts w:ascii="TH NiramitIT๙" w:hAnsi="TH NiramitIT๙" w:cs="TH NiramitIT๙"/>
          <w:b/>
          <w:bCs/>
          <w:color w:val="FF0000"/>
          <w:sz w:val="28"/>
          <w:cs/>
        </w:rPr>
        <w:t xml:space="preserve"> 1</w:t>
      </w:r>
      <w:r w:rsidRPr="00982AB1">
        <w:rPr>
          <w:rFonts w:ascii="TH NiramitIT๙" w:hAnsi="TH NiramitIT๙" w:cs="TH NiramitIT๙"/>
          <w:b/>
          <w:bCs/>
          <w:sz w:val="28"/>
          <w:cs/>
        </w:rPr>
        <w:t xml:space="preserve"> )  </w:t>
      </w:r>
      <w:r w:rsidRPr="00982AB1">
        <w:rPr>
          <w:rFonts w:ascii="TH NiramitIT๙" w:hAnsi="TH NiramitIT๙" w:cs="TH NiramitIT๙"/>
          <w:sz w:val="28"/>
          <w:cs/>
        </w:rPr>
        <w:t>ยุทธศาสตร์ด้านการวิจัย</w:t>
      </w:r>
    </w:p>
    <w:p w:rsidR="00C432D8" w:rsidRPr="00982AB1" w:rsidRDefault="00C432D8" w:rsidP="00C432D8">
      <w:pPr>
        <w:spacing w:after="0" w:line="360" w:lineRule="atLeast"/>
        <w:ind w:left="1440"/>
        <w:rPr>
          <w:rFonts w:ascii="TH NiramitIT๙" w:hAnsi="TH NiramitIT๙" w:cs="TH NiramitIT๙"/>
          <w:b/>
          <w:bCs/>
          <w:sz w:val="28"/>
        </w:rPr>
      </w:pPr>
      <w:r w:rsidRPr="00982AB1">
        <w:rPr>
          <w:rFonts w:ascii="TH NiramitIT๙" w:hAnsi="TH NiramitIT๙" w:cs="TH NiramitIT๙"/>
          <w:b/>
          <w:bCs/>
          <w:sz w:val="28"/>
          <w:cs/>
        </w:rPr>
        <w:t xml:space="preserve">( </w:t>
      </w:r>
      <w:r w:rsidRPr="00982AB1">
        <w:rPr>
          <w:rFonts w:ascii="TH NiramitIT๙" w:hAnsi="TH NiramitIT๙" w:cs="TH NiramitIT๙"/>
          <w:b/>
          <w:bCs/>
          <w:color w:val="FF0000"/>
          <w:sz w:val="28"/>
          <w:cs/>
        </w:rPr>
        <w:t xml:space="preserve"> 2</w:t>
      </w:r>
      <w:r w:rsidRPr="00982AB1">
        <w:rPr>
          <w:rFonts w:ascii="TH NiramitIT๙" w:hAnsi="TH NiramitIT๙" w:cs="TH NiramitIT๙"/>
          <w:b/>
          <w:bCs/>
          <w:sz w:val="28"/>
          <w:cs/>
        </w:rPr>
        <w:t xml:space="preserve"> )  </w:t>
      </w:r>
      <w:r w:rsidRPr="00982AB1">
        <w:rPr>
          <w:rFonts w:ascii="TH NiramitIT๙" w:hAnsi="TH NiramitIT๙" w:cs="TH NiramitIT๙"/>
          <w:sz w:val="28"/>
          <w:cs/>
        </w:rPr>
        <w:t>ยุทธศาสตร์ด้านการบริการวิชาการ</w:t>
      </w:r>
    </w:p>
    <w:p w:rsidR="00C432D8" w:rsidRDefault="00C432D8" w:rsidP="00C432D8">
      <w:pPr>
        <w:spacing w:after="0" w:line="360" w:lineRule="atLeast"/>
        <w:ind w:left="1440"/>
        <w:rPr>
          <w:rFonts w:ascii="TH NiramitIT๙" w:hAnsi="TH NiramitIT๙" w:cs="TH NiramitIT๙"/>
          <w:sz w:val="28"/>
        </w:rPr>
      </w:pPr>
      <w:r w:rsidRPr="00982AB1">
        <w:rPr>
          <w:rFonts w:ascii="TH NiramitIT๙" w:hAnsi="TH NiramitIT๙" w:cs="TH NiramitIT๙"/>
          <w:b/>
          <w:bCs/>
          <w:sz w:val="28"/>
          <w:cs/>
        </w:rPr>
        <w:t xml:space="preserve">( </w:t>
      </w:r>
      <w:r w:rsidR="005E1876">
        <w:rPr>
          <w:rFonts w:ascii="TH NiramitIT๙" w:hAnsi="TH NiramitIT๙" w:cs="TH NiramitIT๙"/>
          <w:b/>
          <w:bCs/>
          <w:color w:val="FF0000"/>
          <w:sz w:val="28"/>
          <w:cs/>
        </w:rPr>
        <w:t xml:space="preserve"> </w:t>
      </w:r>
      <w:r w:rsidR="005E1876">
        <w:rPr>
          <w:rFonts w:ascii="TH NiramitIT๙" w:hAnsi="TH NiramitIT๙" w:cs="TH NiramitIT๙" w:hint="cs"/>
          <w:b/>
          <w:bCs/>
          <w:color w:val="FF0000"/>
          <w:sz w:val="28"/>
          <w:cs/>
        </w:rPr>
        <w:t>4</w:t>
      </w:r>
      <w:r w:rsidRPr="00982AB1">
        <w:rPr>
          <w:rFonts w:ascii="TH NiramitIT๙" w:hAnsi="TH NiramitIT๙" w:cs="TH NiramitIT๙"/>
          <w:b/>
          <w:bCs/>
          <w:sz w:val="28"/>
          <w:cs/>
        </w:rPr>
        <w:t xml:space="preserve"> )  </w:t>
      </w:r>
      <w:r w:rsidRPr="00982AB1">
        <w:rPr>
          <w:rFonts w:ascii="TH NiramitIT๙" w:hAnsi="TH NiramitIT๙" w:cs="TH NiramitIT๙"/>
          <w:sz w:val="28"/>
          <w:cs/>
        </w:rPr>
        <w:t>ยุทธศาสตร์ด้านการทำนุบำรุงศิลปวัฒนธรรมและสิ่งแวดล้อม</w:t>
      </w:r>
    </w:p>
    <w:p w:rsidR="00C15198" w:rsidRDefault="00C15198" w:rsidP="00C432D8">
      <w:pPr>
        <w:spacing w:after="0" w:line="360" w:lineRule="atLeast"/>
        <w:ind w:left="1440"/>
        <w:rPr>
          <w:rFonts w:ascii="TH NiramitIT๙" w:hAnsi="TH NiramitIT๙" w:cs="TH NiramitIT๙"/>
          <w:sz w:val="28"/>
        </w:rPr>
      </w:pPr>
    </w:p>
    <w:p w:rsidR="00697DF7" w:rsidRPr="00982AB1" w:rsidRDefault="003631A2" w:rsidP="00697DF7">
      <w:pPr>
        <w:spacing w:after="0" w:line="360" w:lineRule="atLeast"/>
        <w:rPr>
          <w:rFonts w:ascii="TH NiramitIT๙" w:hAnsi="TH NiramitIT๙" w:cs="TH NiramitIT๙"/>
          <w:sz w:val="28"/>
        </w:rPr>
      </w:pPr>
      <w:r w:rsidRPr="00982AB1">
        <w:rPr>
          <w:rFonts w:ascii="TH NiramitIT๙" w:hAnsi="TH NiramitIT๙" w:cs="TH NiramitIT๙" w:hint="cs"/>
          <w:b/>
          <w:bCs/>
          <w:sz w:val="28"/>
          <w:cs/>
        </w:rPr>
        <w:t>7)</w:t>
      </w:r>
      <w:r w:rsidR="00C432D8" w:rsidRPr="00982AB1">
        <w:rPr>
          <w:rFonts w:ascii="TH NiramitIT๙" w:hAnsi="TH NiramitIT๙" w:cs="TH NiramitIT๙"/>
          <w:b/>
          <w:bCs/>
          <w:sz w:val="28"/>
          <w:cs/>
        </w:rPr>
        <w:t>ตัวชี้วัดความสำเร็จของโครงการ</w:t>
      </w:r>
    </w:p>
    <w:p w:rsidR="00BD79D3" w:rsidRDefault="004F7DE3" w:rsidP="00697DF7">
      <w:pPr>
        <w:spacing w:after="0" w:line="360" w:lineRule="atLeast"/>
        <w:ind w:firstLine="72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มีผู้สนใจและเข้าร่วมโครงการ</w:t>
      </w:r>
      <w:r w:rsidR="0037189E">
        <w:rPr>
          <w:rFonts w:ascii="TH NiramitIT๙" w:hAnsi="TH NiramitIT๙" w:cs="TH NiramitIT๙" w:hint="cs"/>
          <w:sz w:val="28"/>
          <w:cs/>
        </w:rPr>
        <w:t>สัมมนา</w:t>
      </w:r>
      <w:r w:rsidR="00455171">
        <w:rPr>
          <w:rFonts w:ascii="TH NiramitIT๙" w:hAnsi="TH NiramitIT๙" w:cs="TH NiramitIT๙" w:hint="cs"/>
          <w:sz w:val="28"/>
          <w:cs/>
        </w:rPr>
        <w:t xml:space="preserve">ร้อยละ </w:t>
      </w:r>
      <w:r w:rsidR="00DC56F1">
        <w:rPr>
          <w:rFonts w:ascii="TH NiramitIT๙" w:hAnsi="TH NiramitIT๙" w:cs="TH NiramitIT๙" w:hint="cs"/>
          <w:sz w:val="28"/>
          <w:cs/>
        </w:rPr>
        <w:t>80</w:t>
      </w:r>
    </w:p>
    <w:p w:rsidR="00DC56F1" w:rsidRDefault="00DC56F1" w:rsidP="00697DF7">
      <w:pPr>
        <w:spacing w:after="0" w:line="360" w:lineRule="atLeast"/>
        <w:ind w:firstLine="720"/>
        <w:jc w:val="thaiDistribute"/>
        <w:rPr>
          <w:rFonts w:ascii="TH NiramitIT๙" w:hAnsi="TH NiramitIT๙" w:cs="TH NiramitIT๙"/>
          <w:sz w:val="28"/>
        </w:rPr>
      </w:pPr>
    </w:p>
    <w:p w:rsidR="004F7DE3" w:rsidRPr="00455171" w:rsidRDefault="00301689" w:rsidP="004F7DE3">
      <w:pPr>
        <w:spacing w:after="0" w:line="360" w:lineRule="atLeast"/>
        <w:rPr>
          <w:rFonts w:ascii="TH NiramitIT๙" w:hAnsi="TH NiramitIT๙" w:cs="TH NiramitIT๙"/>
          <w:b/>
          <w:bCs/>
          <w:color w:val="000000" w:themeColor="text1"/>
          <w:sz w:val="28"/>
        </w:rPr>
      </w:pPr>
      <w:r w:rsidRPr="00455171">
        <w:rPr>
          <w:rFonts w:ascii="TH NiramitIT๙" w:hAnsi="TH NiramitIT๙" w:cs="TH NiramitIT๙"/>
          <w:b/>
          <w:bCs/>
          <w:color w:val="000000" w:themeColor="text1"/>
          <w:sz w:val="28"/>
        </w:rPr>
        <w:lastRenderedPageBreak/>
        <w:t>8</w:t>
      </w:r>
      <w:r w:rsidRPr="00455171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>)</w:t>
      </w:r>
      <w:r w:rsidR="00C432D8" w:rsidRPr="00455171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>ระยะเวลาดำเนินโครงการ</w:t>
      </w:r>
    </w:p>
    <w:p w:rsidR="00301689" w:rsidRPr="00455171" w:rsidRDefault="00511335" w:rsidP="004F7DE3">
      <w:pPr>
        <w:spacing w:after="0" w:line="360" w:lineRule="atLeast"/>
        <w:ind w:firstLine="720"/>
        <w:rPr>
          <w:rFonts w:ascii="TH NiramitIT๙" w:hAnsi="TH NiramitIT๙" w:cs="TH NiramitIT๙"/>
          <w:color w:val="000000" w:themeColor="text1"/>
          <w:sz w:val="28"/>
          <w:cs/>
        </w:rPr>
      </w:pPr>
      <w:r w:rsidRPr="00455171">
        <w:rPr>
          <w:rFonts w:ascii="TH NiramitIT๙" w:hAnsi="TH NiramitIT๙" w:cs="TH NiramitIT๙" w:hint="cs"/>
          <w:color w:val="000000" w:themeColor="text1"/>
          <w:sz w:val="28"/>
          <w:cs/>
        </w:rPr>
        <w:t xml:space="preserve"> </w:t>
      </w:r>
      <w:r w:rsidR="0037189E" w:rsidRPr="00455171">
        <w:rPr>
          <w:rFonts w:ascii="TH NiramitIT๙" w:hAnsi="TH NiramitIT๙" w:cs="TH NiramitIT๙" w:hint="cs"/>
          <w:color w:val="000000" w:themeColor="text1"/>
          <w:sz w:val="28"/>
          <w:cs/>
        </w:rPr>
        <w:t>-</w:t>
      </w:r>
      <w:r w:rsidR="00C623EE">
        <w:rPr>
          <w:rFonts w:ascii="TH NiramitIT๙" w:hAnsi="TH NiramitIT๙" w:cs="TH NiramitIT๙" w:hint="cs"/>
          <w:color w:val="000000" w:themeColor="text1"/>
          <w:sz w:val="28"/>
          <w:cs/>
        </w:rPr>
        <w:t>จำนวน 3</w:t>
      </w:r>
      <w:r w:rsidR="00DD3044">
        <w:rPr>
          <w:rFonts w:ascii="TH NiramitIT๙" w:hAnsi="TH NiramitIT๙" w:cs="TH NiramitIT๙" w:hint="cs"/>
          <w:color w:val="000000" w:themeColor="text1"/>
          <w:sz w:val="28"/>
          <w:cs/>
        </w:rPr>
        <w:t xml:space="preserve"> วันทำการวันที่ </w:t>
      </w:r>
      <w:r w:rsidR="00592B4B">
        <w:rPr>
          <w:rFonts w:ascii="TH NiramitIT๙" w:hAnsi="TH NiramitIT๙" w:cs="TH NiramitIT๙" w:hint="cs"/>
          <w:color w:val="000000" w:themeColor="text1"/>
          <w:sz w:val="28"/>
          <w:cs/>
        </w:rPr>
        <w:t>15-17</w:t>
      </w:r>
      <w:r w:rsidR="00455171" w:rsidRPr="00455171">
        <w:rPr>
          <w:rFonts w:ascii="TH NiramitIT๙" w:hAnsi="TH NiramitIT๙" w:cs="TH NiramitIT๙" w:hint="cs"/>
          <w:color w:val="000000" w:themeColor="text1"/>
          <w:sz w:val="28"/>
          <w:cs/>
        </w:rPr>
        <w:t xml:space="preserve"> </w:t>
      </w:r>
      <w:r w:rsidR="00C623EE">
        <w:rPr>
          <w:rFonts w:ascii="TH NiramitIT๙" w:hAnsi="TH NiramitIT๙" w:cs="TH NiramitIT๙" w:hint="cs"/>
          <w:color w:val="000000" w:themeColor="text1"/>
          <w:sz w:val="28"/>
          <w:cs/>
        </w:rPr>
        <w:t xml:space="preserve"> </w:t>
      </w:r>
      <w:r w:rsidR="00592B4B">
        <w:rPr>
          <w:rFonts w:ascii="TH NiramitIT๙" w:hAnsi="TH NiramitIT๙" w:cs="TH NiramitIT๙" w:hint="cs"/>
          <w:color w:val="000000" w:themeColor="text1"/>
          <w:sz w:val="28"/>
          <w:cs/>
        </w:rPr>
        <w:t>กุมภาพันธ์ 2566</w:t>
      </w:r>
    </w:p>
    <w:p w:rsidR="00F076B0" w:rsidRDefault="00F076B0" w:rsidP="00981A51">
      <w:pPr>
        <w:spacing w:after="0" w:line="360" w:lineRule="atLeast"/>
        <w:rPr>
          <w:rFonts w:ascii="TH NiramitIT๙" w:hAnsi="TH NiramitIT๙" w:cs="TH NiramitIT๙"/>
          <w:b/>
          <w:bCs/>
          <w:sz w:val="28"/>
        </w:rPr>
      </w:pPr>
    </w:p>
    <w:p w:rsidR="00C432D8" w:rsidRPr="00982AB1" w:rsidRDefault="0053793A" w:rsidP="00981A51">
      <w:pPr>
        <w:spacing w:after="0" w:line="360" w:lineRule="atLeast"/>
        <w:rPr>
          <w:rFonts w:ascii="TH NiramitIT๙" w:hAnsi="TH NiramitIT๙" w:cs="TH NiramitIT๙"/>
          <w:b/>
          <w:bCs/>
          <w:sz w:val="28"/>
        </w:rPr>
      </w:pPr>
      <w:bookmarkStart w:id="0" w:name="_GoBack"/>
      <w:bookmarkEnd w:id="0"/>
      <w:r w:rsidRPr="00982AB1">
        <w:rPr>
          <w:rFonts w:ascii="TH NiramitIT๙" w:hAnsi="TH NiramitIT๙" w:cs="TH NiramitIT๙"/>
          <w:b/>
          <w:bCs/>
          <w:sz w:val="28"/>
        </w:rPr>
        <w:t>9</w:t>
      </w:r>
      <w:r w:rsidRPr="00982AB1">
        <w:rPr>
          <w:rFonts w:ascii="TH NiramitIT๙" w:hAnsi="TH NiramitIT๙" w:cs="TH NiramitIT๙"/>
          <w:b/>
          <w:bCs/>
          <w:sz w:val="28"/>
          <w:cs/>
        </w:rPr>
        <w:t>)</w:t>
      </w:r>
      <w:r w:rsidR="00C432D8" w:rsidRPr="00982AB1">
        <w:rPr>
          <w:rFonts w:ascii="TH NiramitIT๙" w:hAnsi="TH NiramitIT๙" w:cs="TH NiramitIT๙"/>
          <w:b/>
          <w:bCs/>
          <w:sz w:val="28"/>
          <w:cs/>
        </w:rPr>
        <w:t>สถานที่ดำเนินโครงการ</w:t>
      </w:r>
    </w:p>
    <w:p w:rsidR="00273E60" w:rsidRPr="007A4B68" w:rsidRDefault="00391D76" w:rsidP="007A4B68">
      <w:pPr>
        <w:spacing w:after="0" w:line="360" w:lineRule="atLeast"/>
        <w:rPr>
          <w:rFonts w:ascii="TH NiramitIT๙" w:hAnsi="TH NiramitIT๙" w:cs="TH NiramitIT๙"/>
          <w:sz w:val="28"/>
        </w:rPr>
      </w:pPr>
      <w:r w:rsidRPr="00982AB1">
        <w:rPr>
          <w:rFonts w:ascii="TH NiramitIT๙" w:hAnsi="TH NiramitIT๙" w:cs="TH NiramitIT๙" w:hint="cs"/>
          <w:sz w:val="28"/>
          <w:cs/>
        </w:rPr>
        <w:t xml:space="preserve">        </w:t>
      </w:r>
      <w:r w:rsidR="007A3DC5">
        <w:rPr>
          <w:rFonts w:ascii="TH NiramitIT๙" w:hAnsi="TH NiramitIT๙" w:cs="TH NiramitIT๙" w:hint="cs"/>
          <w:sz w:val="28"/>
          <w:cs/>
        </w:rPr>
        <w:t xml:space="preserve">           </w:t>
      </w:r>
      <w:r w:rsidR="00146D55" w:rsidRPr="00146D55">
        <w:rPr>
          <w:rFonts w:ascii="TH NiramitIT๙" w:hAnsi="TH NiramitIT๙" w:cs="TH NiramitIT๙" w:hint="cs"/>
          <w:sz w:val="28"/>
          <w:cs/>
        </w:rPr>
        <w:t>ณ</w:t>
      </w:r>
      <w:r w:rsidR="00146D55" w:rsidRPr="00146D55">
        <w:rPr>
          <w:rFonts w:ascii="TH NiramitIT๙" w:hAnsi="TH NiramitIT๙" w:cs="TH NiramitIT๙" w:hint="cs"/>
          <w:b/>
          <w:bCs/>
          <w:i/>
          <w:iCs/>
          <w:sz w:val="28"/>
          <w:cs/>
        </w:rPr>
        <w:t xml:space="preserve"> </w:t>
      </w:r>
      <w:r w:rsidR="00146D55" w:rsidRPr="00146D55">
        <w:rPr>
          <w:rFonts w:ascii="TH NiramitIT๙" w:hAnsi="TH NiramitIT๙" w:cs="TH NiramitIT๙" w:hint="cs"/>
          <w:i/>
          <w:iCs/>
          <w:sz w:val="28"/>
          <w:cs/>
        </w:rPr>
        <w:t xml:space="preserve">  </w:t>
      </w:r>
      <w:r w:rsidR="00146D55" w:rsidRPr="00146D55">
        <w:rPr>
          <w:rFonts w:ascii="TH NiramitIT๙" w:hAnsi="TH NiramitIT๙" w:cs="TH NiramitIT๙" w:hint="cs"/>
          <w:sz w:val="28"/>
          <w:cs/>
        </w:rPr>
        <w:t>โรงแรม</w:t>
      </w:r>
      <w:r w:rsidR="00BF31D4">
        <w:rPr>
          <w:rFonts w:ascii="TH NiramitIT๙" w:hAnsi="TH NiramitIT๙" w:cs="TH NiramitIT๙" w:hint="cs"/>
          <w:sz w:val="28"/>
          <w:cs/>
        </w:rPr>
        <w:t>รติล้านนาฯ จ. เชียงใหม่</w:t>
      </w:r>
      <w:r w:rsidR="005E0678">
        <w:rPr>
          <w:rFonts w:ascii="TH NiramitIT๙" w:hAnsi="TH NiramitIT๙" w:cs="TH NiramitIT๙" w:hint="cs"/>
          <w:sz w:val="28"/>
          <w:cs/>
        </w:rPr>
        <w:t xml:space="preserve"> </w:t>
      </w:r>
    </w:p>
    <w:p w:rsidR="00F076B0" w:rsidRDefault="00F076B0" w:rsidP="00273E60">
      <w:pPr>
        <w:spacing w:after="0" w:line="360" w:lineRule="atLeast"/>
        <w:rPr>
          <w:rFonts w:ascii="TH NiramitIT๙" w:hAnsi="TH NiramitIT๙" w:cs="TH NiramitIT๙"/>
          <w:b/>
          <w:bCs/>
          <w:color w:val="000000"/>
          <w:sz w:val="28"/>
        </w:rPr>
      </w:pPr>
    </w:p>
    <w:p w:rsidR="0037189E" w:rsidRDefault="007611CD" w:rsidP="00273E60">
      <w:pPr>
        <w:spacing w:after="0" w:line="360" w:lineRule="atLeast"/>
        <w:rPr>
          <w:rFonts w:ascii="TH NiramitIT๙" w:hAnsi="TH NiramitIT๙" w:cs="TH NiramitIT๙"/>
          <w:color w:val="000000"/>
          <w:sz w:val="28"/>
        </w:rPr>
      </w:pPr>
      <w:r w:rsidRPr="00982AB1">
        <w:rPr>
          <w:rFonts w:ascii="TH NiramitIT๙" w:hAnsi="TH NiramitIT๙" w:cs="TH NiramitIT๙" w:hint="cs"/>
          <w:b/>
          <w:bCs/>
          <w:color w:val="000000"/>
          <w:sz w:val="28"/>
          <w:cs/>
        </w:rPr>
        <w:t>10)</w:t>
      </w:r>
      <w:r w:rsidR="00C432D8" w:rsidRPr="00982AB1">
        <w:rPr>
          <w:rFonts w:ascii="TH NiramitIT๙" w:hAnsi="TH NiramitIT๙" w:cs="TH NiramitIT๙"/>
          <w:b/>
          <w:bCs/>
          <w:color w:val="000000"/>
          <w:sz w:val="28"/>
          <w:cs/>
        </w:rPr>
        <w:t>ขั้นตอนการดำเนินงาน</w:t>
      </w:r>
      <w:r w:rsidR="00905668">
        <w:rPr>
          <w:rFonts w:ascii="TH NiramitIT๙" w:hAnsi="TH NiramitIT๙" w:cs="TH NiramitIT๙"/>
          <w:b/>
          <w:bCs/>
          <w:color w:val="000000"/>
          <w:sz w:val="28"/>
        </w:rPr>
        <w:br/>
      </w:r>
      <w:r w:rsidR="00F831D5">
        <w:rPr>
          <w:rFonts w:ascii="TH NiramitIT๙" w:hAnsi="TH NiramitIT๙" w:cs="TH NiramitIT๙" w:hint="cs"/>
          <w:b/>
          <w:bCs/>
          <w:color w:val="000000"/>
          <w:sz w:val="28"/>
          <w:cs/>
        </w:rPr>
        <w:t>พฤศจิกายน-</w:t>
      </w:r>
      <w:r w:rsidR="00146D55">
        <w:rPr>
          <w:rFonts w:ascii="TH NiramitIT๙" w:hAnsi="TH NiramitIT๙" w:cs="TH NiramitIT๙"/>
          <w:b/>
          <w:bCs/>
          <w:color w:val="000000"/>
          <w:sz w:val="28"/>
          <w:cs/>
        </w:rPr>
        <w:tab/>
      </w:r>
      <w:r w:rsidR="00D2690D">
        <w:rPr>
          <w:rFonts w:ascii="TH NiramitIT๙" w:hAnsi="TH NiramitIT๙" w:cs="TH NiramitIT๙" w:hint="cs"/>
          <w:color w:val="000000"/>
          <w:sz w:val="28"/>
          <w:cs/>
        </w:rPr>
        <w:t>-</w:t>
      </w:r>
      <w:r w:rsidR="0037189E">
        <w:rPr>
          <w:rFonts w:ascii="TH NiramitIT๙" w:hAnsi="TH NiramitIT๙" w:cs="TH NiramitIT๙" w:hint="cs"/>
          <w:color w:val="000000"/>
          <w:sz w:val="28"/>
          <w:cs/>
        </w:rPr>
        <w:t>ส่งเอกสารประชาสัมพันธ์การจัดสัมมนาไปยังสถาบันอุดมศึกษาทั่วประเทศ</w:t>
      </w:r>
      <w:r w:rsidR="00642D1F">
        <w:rPr>
          <w:rFonts w:ascii="TH NiramitIT๙" w:hAnsi="TH NiramitIT๙" w:cs="TH NiramitIT๙"/>
          <w:color w:val="000000"/>
          <w:sz w:val="28"/>
          <w:cs/>
        </w:rPr>
        <w:t xml:space="preserve"> </w:t>
      </w:r>
    </w:p>
    <w:p w:rsidR="0037189E" w:rsidRDefault="00F831D5" w:rsidP="00273E60">
      <w:pPr>
        <w:spacing w:after="0" w:line="360" w:lineRule="atLeast"/>
        <w:rPr>
          <w:rFonts w:ascii="TH NiramitIT๙" w:hAnsi="TH NiramitIT๙" w:cs="TH NiramitIT๙"/>
          <w:color w:val="000000"/>
          <w:sz w:val="28"/>
        </w:rPr>
      </w:pPr>
      <w:r w:rsidRPr="00F831D5">
        <w:rPr>
          <w:rFonts w:ascii="TH NiramitIT๙" w:hAnsi="TH NiramitIT๙" w:cs="TH NiramitIT๙" w:hint="cs"/>
          <w:b/>
          <w:bCs/>
          <w:color w:val="000000"/>
          <w:sz w:val="28"/>
          <w:cs/>
        </w:rPr>
        <w:t>ธันวาคม</w:t>
      </w:r>
      <w:r>
        <w:rPr>
          <w:rFonts w:ascii="TH NiramitIT๙" w:hAnsi="TH NiramitIT๙" w:cs="TH NiramitIT๙" w:hint="cs"/>
          <w:color w:val="000000"/>
          <w:sz w:val="28"/>
          <w:cs/>
        </w:rPr>
        <w:t xml:space="preserve"> </w:t>
      </w:r>
      <w:r>
        <w:rPr>
          <w:rFonts w:ascii="TH NiramitIT๙" w:hAnsi="TH NiramitIT๙" w:cs="TH NiramitIT๙" w:hint="cs"/>
          <w:color w:val="000000"/>
          <w:sz w:val="28"/>
          <w:cs/>
        </w:rPr>
        <w:tab/>
      </w:r>
      <w:r w:rsidR="0037189E">
        <w:rPr>
          <w:rFonts w:ascii="TH NiramitIT๙" w:hAnsi="TH NiramitIT๙" w:cs="TH NiramitIT๙"/>
          <w:color w:val="000000"/>
          <w:sz w:val="28"/>
          <w:cs/>
        </w:rPr>
        <w:t>-</w:t>
      </w:r>
      <w:r>
        <w:rPr>
          <w:rFonts w:ascii="TH NiramitIT๙" w:hAnsi="TH NiramitIT๙" w:cs="TH NiramitIT๙" w:hint="cs"/>
          <w:color w:val="000000"/>
          <w:sz w:val="28"/>
          <w:cs/>
        </w:rPr>
        <w:t>เตรียมรู</w:t>
      </w:r>
      <w:r w:rsidR="00642D1F">
        <w:rPr>
          <w:rFonts w:ascii="TH NiramitIT๙" w:hAnsi="TH NiramitIT๙" w:cs="TH NiramitIT๙" w:hint="cs"/>
          <w:color w:val="000000"/>
          <w:sz w:val="28"/>
          <w:cs/>
        </w:rPr>
        <w:t>ปแบบกิจกรรมการจัดสัมมนาฯ</w:t>
      </w:r>
    </w:p>
    <w:p w:rsidR="00F831D5" w:rsidRDefault="00F831D5" w:rsidP="00273E60">
      <w:pPr>
        <w:spacing w:after="0" w:line="360" w:lineRule="atLeast"/>
        <w:rPr>
          <w:rFonts w:ascii="TH NiramitIT๙" w:hAnsi="TH NiramitIT๙" w:cs="TH NiramitIT๙"/>
          <w:color w:val="000000"/>
          <w:sz w:val="28"/>
          <w:cs/>
        </w:rPr>
      </w:pPr>
      <w:r>
        <w:rPr>
          <w:rFonts w:ascii="TH NiramitIT๙" w:hAnsi="TH NiramitIT๙" w:cs="TH NiramitIT๙"/>
          <w:color w:val="000000"/>
          <w:sz w:val="28"/>
          <w:cs/>
        </w:rPr>
        <w:tab/>
      </w:r>
      <w:r>
        <w:rPr>
          <w:rFonts w:ascii="TH NiramitIT๙" w:hAnsi="TH NiramitIT๙" w:cs="TH NiramitIT๙"/>
          <w:color w:val="000000"/>
          <w:sz w:val="28"/>
          <w:cs/>
        </w:rPr>
        <w:tab/>
      </w:r>
      <w:r>
        <w:rPr>
          <w:rFonts w:ascii="TH NiramitIT๙" w:hAnsi="TH NiramitIT๙" w:cs="TH NiramitIT๙" w:hint="cs"/>
          <w:color w:val="000000"/>
          <w:sz w:val="28"/>
          <w:cs/>
        </w:rPr>
        <w:t>-</w:t>
      </w:r>
      <w:r w:rsidR="00642D1F">
        <w:rPr>
          <w:rFonts w:ascii="TH NiramitIT๙" w:hAnsi="TH NiramitIT๙" w:cs="TH NiramitIT๙" w:hint="cs"/>
          <w:color w:val="000000"/>
          <w:sz w:val="28"/>
          <w:cs/>
        </w:rPr>
        <w:t>ประสานงานเรื่องสถานที่การจัดสัมมนาฯ</w:t>
      </w:r>
    </w:p>
    <w:p w:rsidR="0037189E" w:rsidRDefault="00F831D5" w:rsidP="00511335">
      <w:pPr>
        <w:spacing w:after="0" w:line="360" w:lineRule="atLeast"/>
        <w:rPr>
          <w:rFonts w:ascii="TH NiramitIT๙" w:hAnsi="TH NiramitIT๙" w:cs="TH NiramitIT๙"/>
          <w:color w:val="000000"/>
          <w:sz w:val="28"/>
        </w:rPr>
      </w:pPr>
      <w:r>
        <w:rPr>
          <w:rFonts w:ascii="TH NiramitIT๙" w:hAnsi="TH NiramitIT๙" w:cs="TH NiramitIT๙" w:hint="cs"/>
          <w:b/>
          <w:bCs/>
          <w:color w:val="000000"/>
          <w:sz w:val="28"/>
          <w:cs/>
        </w:rPr>
        <w:t>มกราคม</w:t>
      </w:r>
      <w:r w:rsidR="00511335">
        <w:rPr>
          <w:rFonts w:ascii="TH NiramitIT๙" w:hAnsi="TH NiramitIT๙" w:cs="TH NiramitIT๙" w:hint="cs"/>
          <w:b/>
          <w:bCs/>
          <w:color w:val="000000"/>
          <w:sz w:val="28"/>
          <w:cs/>
        </w:rPr>
        <w:tab/>
      </w:r>
      <w:r w:rsidR="00D2690D">
        <w:rPr>
          <w:rFonts w:ascii="TH NiramitIT๙" w:hAnsi="TH NiramitIT๙" w:cs="TH NiramitIT๙" w:hint="cs"/>
          <w:color w:val="000000"/>
          <w:sz w:val="28"/>
          <w:cs/>
        </w:rPr>
        <w:t>-</w:t>
      </w:r>
      <w:r w:rsidR="00642D1F">
        <w:rPr>
          <w:rFonts w:ascii="TH NiramitIT๙" w:hAnsi="TH NiramitIT๙" w:cs="TH NiramitIT๙" w:hint="cs"/>
          <w:color w:val="000000"/>
          <w:sz w:val="28"/>
          <w:cs/>
        </w:rPr>
        <w:t>จัดเตรียมเอกสารการสัมมนาฯ</w:t>
      </w:r>
    </w:p>
    <w:p w:rsidR="00511335" w:rsidRDefault="00F831D5" w:rsidP="009D465F">
      <w:pPr>
        <w:spacing w:after="0" w:line="360" w:lineRule="atLeast"/>
        <w:rPr>
          <w:rFonts w:ascii="TH NiramitIT๙" w:hAnsi="TH NiramitIT๙" w:cs="TH NiramitIT๙"/>
          <w:b/>
          <w:bCs/>
          <w:color w:val="000000"/>
          <w:sz w:val="28"/>
        </w:rPr>
      </w:pPr>
      <w:r>
        <w:rPr>
          <w:rFonts w:ascii="TH NiramitIT๙" w:hAnsi="TH NiramitIT๙" w:cs="TH NiramitIT๙" w:hint="cs"/>
          <w:b/>
          <w:bCs/>
          <w:color w:val="000000"/>
          <w:sz w:val="28"/>
          <w:cs/>
        </w:rPr>
        <w:t>กุมภาพันธ์</w:t>
      </w:r>
      <w:r w:rsidR="0037189E">
        <w:rPr>
          <w:rFonts w:ascii="TH NiramitIT๙" w:hAnsi="TH NiramitIT๙" w:cs="TH NiramitIT๙"/>
          <w:b/>
          <w:bCs/>
          <w:color w:val="000000"/>
          <w:sz w:val="28"/>
          <w:cs/>
        </w:rPr>
        <w:tab/>
      </w:r>
      <w:r w:rsidR="0037189E">
        <w:rPr>
          <w:rFonts w:ascii="TH NiramitIT๙" w:hAnsi="TH NiramitIT๙" w:cs="TH NiramitIT๙" w:hint="cs"/>
          <w:b/>
          <w:bCs/>
          <w:color w:val="000000"/>
          <w:sz w:val="28"/>
          <w:cs/>
        </w:rPr>
        <w:t>-</w:t>
      </w:r>
      <w:r w:rsidR="0037189E" w:rsidRPr="0037189E">
        <w:rPr>
          <w:rFonts w:ascii="TH NiramitIT๙" w:hAnsi="TH NiramitIT๙" w:cs="TH NiramitIT๙" w:hint="cs"/>
          <w:color w:val="000000"/>
          <w:sz w:val="28"/>
          <w:cs/>
        </w:rPr>
        <w:t>จัดการสัมมนาฯ</w:t>
      </w:r>
    </w:p>
    <w:p w:rsidR="00F076B0" w:rsidRDefault="00F076B0" w:rsidP="009D465F">
      <w:pPr>
        <w:spacing w:after="0" w:line="360" w:lineRule="atLeast"/>
        <w:rPr>
          <w:rFonts w:ascii="TH NiramitIT๙" w:hAnsi="TH NiramitIT๙" w:cs="TH NiramitIT๙"/>
          <w:b/>
          <w:bCs/>
          <w:color w:val="000000"/>
          <w:sz w:val="28"/>
        </w:rPr>
      </w:pPr>
    </w:p>
    <w:p w:rsidR="00C432D8" w:rsidRPr="00982AB1" w:rsidRDefault="00982AB1" w:rsidP="00243B5B">
      <w:pPr>
        <w:spacing w:after="0" w:line="360" w:lineRule="atLeast"/>
        <w:rPr>
          <w:rFonts w:ascii="TH NiramitIT๙" w:hAnsi="TH NiramitIT๙" w:cs="TH NiramitIT๙"/>
          <w:b/>
          <w:bCs/>
          <w:color w:val="000000"/>
          <w:sz w:val="28"/>
        </w:rPr>
      </w:pPr>
      <w:r w:rsidRPr="00982AB1">
        <w:rPr>
          <w:rFonts w:ascii="TH NiramitIT๙" w:hAnsi="TH NiramitIT๙" w:cs="TH NiramitIT๙" w:hint="cs"/>
          <w:b/>
          <w:bCs/>
          <w:color w:val="000000"/>
          <w:sz w:val="28"/>
          <w:cs/>
        </w:rPr>
        <w:t>1</w:t>
      </w:r>
      <w:r w:rsidR="00F076B0">
        <w:rPr>
          <w:rFonts w:ascii="TH NiramitIT๙" w:hAnsi="TH NiramitIT๙" w:cs="TH NiramitIT๙" w:hint="cs"/>
          <w:b/>
          <w:bCs/>
          <w:color w:val="000000"/>
          <w:sz w:val="28"/>
          <w:cs/>
        </w:rPr>
        <w:t>1</w:t>
      </w:r>
      <w:r w:rsidRPr="00982AB1">
        <w:rPr>
          <w:rFonts w:ascii="TH NiramitIT๙" w:hAnsi="TH NiramitIT๙" w:cs="TH NiramitIT๙" w:hint="cs"/>
          <w:b/>
          <w:bCs/>
          <w:color w:val="000000"/>
          <w:sz w:val="28"/>
          <w:cs/>
        </w:rPr>
        <w:t xml:space="preserve">. </w:t>
      </w:r>
      <w:r w:rsidR="00C432D8" w:rsidRPr="00982AB1">
        <w:rPr>
          <w:rFonts w:ascii="TH NiramitIT๙" w:hAnsi="TH NiramitIT๙" w:cs="TH NiramitIT๙"/>
          <w:b/>
          <w:bCs/>
          <w:color w:val="000000"/>
          <w:sz w:val="28"/>
          <w:cs/>
        </w:rPr>
        <w:t>ผลที่คาดว่าจะได้รับ</w:t>
      </w:r>
    </w:p>
    <w:p w:rsidR="00813E50" w:rsidRDefault="008952F1" w:rsidP="00791E70">
      <w:pPr>
        <w:spacing w:after="0" w:line="360" w:lineRule="atLeast"/>
        <w:ind w:right="-427" w:firstLine="720"/>
        <w:rPr>
          <w:rFonts w:ascii="TH NiramitIT๙" w:hAnsi="TH NiramitIT๙" w:cs="TH NiramitIT๙"/>
          <w:color w:val="000000"/>
          <w:sz w:val="28"/>
          <w:cs/>
        </w:rPr>
      </w:pPr>
      <w:r>
        <w:rPr>
          <w:rFonts w:ascii="TH NiramitIT๙" w:hAnsi="TH NiramitIT๙" w:cs="TH NiramitIT๙"/>
          <w:color w:val="000000"/>
          <w:sz w:val="28"/>
          <w:cs/>
        </w:rPr>
        <w:t>1</w:t>
      </w:r>
      <w:r w:rsidR="00F076B0">
        <w:rPr>
          <w:rFonts w:ascii="TH NiramitIT๙" w:hAnsi="TH NiramitIT๙" w:cs="TH NiramitIT๙"/>
          <w:color w:val="000000"/>
          <w:sz w:val="28"/>
        </w:rPr>
        <w:t>1</w:t>
      </w:r>
      <w:r w:rsidR="00C432D8" w:rsidRPr="00982AB1">
        <w:rPr>
          <w:rFonts w:ascii="TH NiramitIT๙" w:hAnsi="TH NiramitIT๙" w:cs="TH NiramitIT๙"/>
          <w:color w:val="000000"/>
          <w:sz w:val="28"/>
          <w:cs/>
        </w:rPr>
        <w:t xml:space="preserve">.1 </w:t>
      </w:r>
      <w:r w:rsidR="00615538">
        <w:rPr>
          <w:rFonts w:ascii="TH NiramitIT๙" w:hAnsi="TH NiramitIT๙" w:cs="TH NiramitIT๙" w:hint="cs"/>
          <w:color w:val="000000"/>
          <w:sz w:val="28"/>
          <w:cs/>
        </w:rPr>
        <w:t>คณาจารย์/นักวิจัยสนใจนำความรู้จากการสัมมนาไปใช้ในการเขียน</w:t>
      </w:r>
      <w:r w:rsidR="007A79D9">
        <w:rPr>
          <w:rFonts w:ascii="TH NiramitIT๙" w:hAnsi="TH NiramitIT๙" w:cs="TH NiramitIT๙" w:hint="cs"/>
          <w:color w:val="000000"/>
          <w:sz w:val="28"/>
          <w:cs/>
        </w:rPr>
        <w:t>หนังสือ/ตำราวิชาการ</w:t>
      </w:r>
    </w:p>
    <w:p w:rsidR="00967FA3" w:rsidRPr="00511335" w:rsidRDefault="00F076B0" w:rsidP="00791E70">
      <w:pPr>
        <w:spacing w:after="0" w:line="360" w:lineRule="atLeast"/>
        <w:ind w:right="-427" w:firstLine="720"/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 w:hint="cs"/>
          <w:color w:val="000000"/>
          <w:sz w:val="28"/>
          <w:cs/>
        </w:rPr>
        <w:t>11</w:t>
      </w:r>
      <w:r w:rsidR="00982AB1" w:rsidRPr="00053084">
        <w:rPr>
          <w:rFonts w:ascii="TH NiramitIT๙" w:hAnsi="TH NiramitIT๙" w:cs="TH NiramitIT๙" w:hint="cs"/>
          <w:color w:val="000000"/>
          <w:sz w:val="28"/>
          <w:cs/>
        </w:rPr>
        <w:t xml:space="preserve">.2 </w:t>
      </w:r>
      <w:r w:rsidR="007A79D9">
        <w:rPr>
          <w:rFonts w:ascii="TH NiramitIT๙" w:hAnsi="TH NiramitIT๙" w:cs="TH NiramitIT๙" w:hint="cs"/>
          <w:sz w:val="28"/>
          <w:cs/>
        </w:rPr>
        <w:t>สำนักพิมพ์มหาวิทยาลัยเชียงใหม่</w:t>
      </w:r>
      <w:r w:rsidR="00615538">
        <w:rPr>
          <w:rFonts w:ascii="TH NiramitIT๙" w:hAnsi="TH NiramitIT๙" w:cs="TH NiramitIT๙" w:hint="cs"/>
          <w:sz w:val="28"/>
          <w:cs/>
        </w:rPr>
        <w:t>สนับสนุนให้</w:t>
      </w:r>
      <w:r w:rsidR="007A79D9">
        <w:rPr>
          <w:rFonts w:ascii="TH NiramitIT๙" w:hAnsi="TH NiramitIT๙" w:cs="TH NiramitIT๙" w:hint="cs"/>
          <w:sz w:val="28"/>
          <w:cs/>
        </w:rPr>
        <w:t>ผู้สนใจ</w:t>
      </w:r>
      <w:r w:rsidR="007A79D9">
        <w:rPr>
          <w:rFonts w:ascii="TH NiramitIT๙" w:hAnsi="TH NiramitIT๙" w:cs="TH NiramitIT๙" w:hint="cs"/>
          <w:sz w:val="30"/>
          <w:szCs w:val="30"/>
          <w:cs/>
        </w:rPr>
        <w:t>ผลิตหนังสือ/ตำราวิชาการที่มีคุณภาพออกสู่สังคม</w:t>
      </w:r>
    </w:p>
    <w:p w:rsidR="00E04815" w:rsidRDefault="00D2690D" w:rsidP="00E04815">
      <w:pPr>
        <w:spacing w:line="360" w:lineRule="atLeast"/>
        <w:jc w:val="center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>************************</w:t>
      </w:r>
    </w:p>
    <w:sectPr w:rsidR="00E0481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780" w:rsidRDefault="00C73780" w:rsidP="001777CC">
      <w:pPr>
        <w:spacing w:after="0" w:line="240" w:lineRule="auto"/>
      </w:pPr>
      <w:r>
        <w:separator/>
      </w:r>
    </w:p>
  </w:endnote>
  <w:endnote w:type="continuationSeparator" w:id="0">
    <w:p w:rsidR="00C73780" w:rsidRDefault="00C73780" w:rsidP="0017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132008"/>
      <w:docPartObj>
        <w:docPartGallery w:val="Page Numbers (Bottom of Page)"/>
        <w:docPartUnique/>
      </w:docPartObj>
    </w:sdtPr>
    <w:sdtEndPr/>
    <w:sdtContent>
      <w:p w:rsidR="001777CC" w:rsidRDefault="001777CC">
        <w:pPr>
          <w:pStyle w:val="Footer"/>
          <w:jc w:val="center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F076B0" w:rsidRPr="00F076B0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1777CC" w:rsidRDefault="00177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780" w:rsidRDefault="00C73780" w:rsidP="001777CC">
      <w:pPr>
        <w:spacing w:after="0" w:line="240" w:lineRule="auto"/>
      </w:pPr>
      <w:r>
        <w:separator/>
      </w:r>
    </w:p>
  </w:footnote>
  <w:footnote w:type="continuationSeparator" w:id="0">
    <w:p w:rsidR="00C73780" w:rsidRDefault="00C73780" w:rsidP="00177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A23"/>
    <w:multiLevelType w:val="hybridMultilevel"/>
    <w:tmpl w:val="A028C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24F58"/>
    <w:multiLevelType w:val="hybridMultilevel"/>
    <w:tmpl w:val="BAAE24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D6798"/>
    <w:multiLevelType w:val="hybridMultilevel"/>
    <w:tmpl w:val="7C705C12"/>
    <w:lvl w:ilvl="0" w:tplc="FBF47B4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CFF4B0E"/>
    <w:multiLevelType w:val="hybridMultilevel"/>
    <w:tmpl w:val="42E0F2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2246"/>
    <w:multiLevelType w:val="hybridMultilevel"/>
    <w:tmpl w:val="A704C20E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01D30"/>
    <w:multiLevelType w:val="hybridMultilevel"/>
    <w:tmpl w:val="6B52A2A0"/>
    <w:lvl w:ilvl="0" w:tplc="41804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plc="7F4E596A">
      <w:numFmt w:val="none"/>
      <w:lvlText w:val=""/>
      <w:lvlJc w:val="left"/>
      <w:pPr>
        <w:tabs>
          <w:tab w:val="num" w:pos="360"/>
        </w:tabs>
      </w:pPr>
    </w:lvl>
    <w:lvl w:ilvl="2" w:tplc="8D825448">
      <w:numFmt w:val="none"/>
      <w:lvlText w:val=""/>
      <w:lvlJc w:val="left"/>
      <w:pPr>
        <w:tabs>
          <w:tab w:val="num" w:pos="360"/>
        </w:tabs>
      </w:pPr>
    </w:lvl>
    <w:lvl w:ilvl="3" w:tplc="D9D41C04">
      <w:numFmt w:val="none"/>
      <w:lvlText w:val=""/>
      <w:lvlJc w:val="left"/>
      <w:pPr>
        <w:tabs>
          <w:tab w:val="num" w:pos="360"/>
        </w:tabs>
      </w:pPr>
    </w:lvl>
    <w:lvl w:ilvl="4" w:tplc="44B8C3BA">
      <w:numFmt w:val="none"/>
      <w:lvlText w:val=""/>
      <w:lvlJc w:val="left"/>
      <w:pPr>
        <w:tabs>
          <w:tab w:val="num" w:pos="360"/>
        </w:tabs>
      </w:pPr>
    </w:lvl>
    <w:lvl w:ilvl="5" w:tplc="65746FD8">
      <w:numFmt w:val="none"/>
      <w:lvlText w:val=""/>
      <w:lvlJc w:val="left"/>
      <w:pPr>
        <w:tabs>
          <w:tab w:val="num" w:pos="360"/>
        </w:tabs>
      </w:pPr>
    </w:lvl>
    <w:lvl w:ilvl="6" w:tplc="3C7CB880">
      <w:numFmt w:val="none"/>
      <w:lvlText w:val=""/>
      <w:lvlJc w:val="left"/>
      <w:pPr>
        <w:tabs>
          <w:tab w:val="num" w:pos="360"/>
        </w:tabs>
      </w:pPr>
    </w:lvl>
    <w:lvl w:ilvl="7" w:tplc="8ACE9358">
      <w:numFmt w:val="none"/>
      <w:lvlText w:val=""/>
      <w:lvlJc w:val="left"/>
      <w:pPr>
        <w:tabs>
          <w:tab w:val="num" w:pos="360"/>
        </w:tabs>
      </w:pPr>
    </w:lvl>
    <w:lvl w:ilvl="8" w:tplc="1F3A7C0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5B"/>
    <w:rsid w:val="000052D2"/>
    <w:rsid w:val="0001510E"/>
    <w:rsid w:val="00027D4E"/>
    <w:rsid w:val="00037E5C"/>
    <w:rsid w:val="00041487"/>
    <w:rsid w:val="00042B39"/>
    <w:rsid w:val="00053084"/>
    <w:rsid w:val="00074AB1"/>
    <w:rsid w:val="0008263C"/>
    <w:rsid w:val="00097D6B"/>
    <w:rsid w:val="000A2780"/>
    <w:rsid w:val="000B2A32"/>
    <w:rsid w:val="000B38D5"/>
    <w:rsid w:val="000E7023"/>
    <w:rsid w:val="0010266E"/>
    <w:rsid w:val="00115055"/>
    <w:rsid w:val="001175D0"/>
    <w:rsid w:val="00146D55"/>
    <w:rsid w:val="001777CC"/>
    <w:rsid w:val="00177932"/>
    <w:rsid w:val="00190C16"/>
    <w:rsid w:val="001A1642"/>
    <w:rsid w:val="001A38EE"/>
    <w:rsid w:val="001A6D48"/>
    <w:rsid w:val="001B0D1E"/>
    <w:rsid w:val="001C3262"/>
    <w:rsid w:val="001C3859"/>
    <w:rsid w:val="001D19B7"/>
    <w:rsid w:val="001E14DD"/>
    <w:rsid w:val="001F53F6"/>
    <w:rsid w:val="00204DE8"/>
    <w:rsid w:val="00212ADE"/>
    <w:rsid w:val="00213892"/>
    <w:rsid w:val="0022671B"/>
    <w:rsid w:val="0023278A"/>
    <w:rsid w:val="0023433F"/>
    <w:rsid w:val="00243B5B"/>
    <w:rsid w:val="00246E8F"/>
    <w:rsid w:val="00266275"/>
    <w:rsid w:val="00273E60"/>
    <w:rsid w:val="0028608E"/>
    <w:rsid w:val="002A341C"/>
    <w:rsid w:val="002A7FAB"/>
    <w:rsid w:val="002D473C"/>
    <w:rsid w:val="002E06F6"/>
    <w:rsid w:val="002E43E7"/>
    <w:rsid w:val="00301689"/>
    <w:rsid w:val="00306508"/>
    <w:rsid w:val="00314405"/>
    <w:rsid w:val="00317656"/>
    <w:rsid w:val="003316ED"/>
    <w:rsid w:val="00334EDD"/>
    <w:rsid w:val="003374CE"/>
    <w:rsid w:val="00341240"/>
    <w:rsid w:val="00346B46"/>
    <w:rsid w:val="00356309"/>
    <w:rsid w:val="00361637"/>
    <w:rsid w:val="003631A2"/>
    <w:rsid w:val="00370208"/>
    <w:rsid w:val="0037189E"/>
    <w:rsid w:val="00391D76"/>
    <w:rsid w:val="003924C7"/>
    <w:rsid w:val="003A1B47"/>
    <w:rsid w:val="003A60ED"/>
    <w:rsid w:val="003B480D"/>
    <w:rsid w:val="003B7580"/>
    <w:rsid w:val="003D391A"/>
    <w:rsid w:val="003E0D4F"/>
    <w:rsid w:val="003E69C8"/>
    <w:rsid w:val="00416F14"/>
    <w:rsid w:val="0045397C"/>
    <w:rsid w:val="00455171"/>
    <w:rsid w:val="0047676E"/>
    <w:rsid w:val="00485D77"/>
    <w:rsid w:val="00492990"/>
    <w:rsid w:val="004A5494"/>
    <w:rsid w:val="004F30A2"/>
    <w:rsid w:val="004F7DE3"/>
    <w:rsid w:val="00511335"/>
    <w:rsid w:val="00511ED7"/>
    <w:rsid w:val="00521EFF"/>
    <w:rsid w:val="00523590"/>
    <w:rsid w:val="00534FF0"/>
    <w:rsid w:val="0053793A"/>
    <w:rsid w:val="00537B8C"/>
    <w:rsid w:val="0055455D"/>
    <w:rsid w:val="00567F0E"/>
    <w:rsid w:val="005762AC"/>
    <w:rsid w:val="00585FC6"/>
    <w:rsid w:val="00591F00"/>
    <w:rsid w:val="00592B4B"/>
    <w:rsid w:val="00596EA7"/>
    <w:rsid w:val="005A14DD"/>
    <w:rsid w:val="005A5166"/>
    <w:rsid w:val="005E0678"/>
    <w:rsid w:val="005E1876"/>
    <w:rsid w:val="005E51E3"/>
    <w:rsid w:val="0060354B"/>
    <w:rsid w:val="00615538"/>
    <w:rsid w:val="0062565B"/>
    <w:rsid w:val="00631A39"/>
    <w:rsid w:val="00642D1F"/>
    <w:rsid w:val="00650307"/>
    <w:rsid w:val="00662BF2"/>
    <w:rsid w:val="006866A1"/>
    <w:rsid w:val="00697DF7"/>
    <w:rsid w:val="006B1EE1"/>
    <w:rsid w:val="006B3634"/>
    <w:rsid w:val="006B53EB"/>
    <w:rsid w:val="006B63FC"/>
    <w:rsid w:val="006C1560"/>
    <w:rsid w:val="006D1371"/>
    <w:rsid w:val="006E6B5B"/>
    <w:rsid w:val="006F5F25"/>
    <w:rsid w:val="006F7855"/>
    <w:rsid w:val="00704D91"/>
    <w:rsid w:val="0070602C"/>
    <w:rsid w:val="0070697E"/>
    <w:rsid w:val="007225B9"/>
    <w:rsid w:val="0073601E"/>
    <w:rsid w:val="0073632A"/>
    <w:rsid w:val="00741DAC"/>
    <w:rsid w:val="007611CD"/>
    <w:rsid w:val="00762C14"/>
    <w:rsid w:val="007665EF"/>
    <w:rsid w:val="0076669E"/>
    <w:rsid w:val="00777428"/>
    <w:rsid w:val="0077764C"/>
    <w:rsid w:val="00787BEC"/>
    <w:rsid w:val="00791E70"/>
    <w:rsid w:val="007A3DC5"/>
    <w:rsid w:val="007A4B68"/>
    <w:rsid w:val="007A79D9"/>
    <w:rsid w:val="007B2D65"/>
    <w:rsid w:val="007C0E2A"/>
    <w:rsid w:val="007D6E6E"/>
    <w:rsid w:val="007E1305"/>
    <w:rsid w:val="007E6F63"/>
    <w:rsid w:val="007E77EC"/>
    <w:rsid w:val="008065D3"/>
    <w:rsid w:val="00807C4F"/>
    <w:rsid w:val="00813E50"/>
    <w:rsid w:val="00837562"/>
    <w:rsid w:val="008437E5"/>
    <w:rsid w:val="008952F1"/>
    <w:rsid w:val="008A6042"/>
    <w:rsid w:val="008C0723"/>
    <w:rsid w:val="008C3C03"/>
    <w:rsid w:val="008D7380"/>
    <w:rsid w:val="008E0801"/>
    <w:rsid w:val="008F5EFB"/>
    <w:rsid w:val="008F6903"/>
    <w:rsid w:val="00905668"/>
    <w:rsid w:val="0091119E"/>
    <w:rsid w:val="00926E0B"/>
    <w:rsid w:val="00927C3E"/>
    <w:rsid w:val="00933C6C"/>
    <w:rsid w:val="00937565"/>
    <w:rsid w:val="0094368B"/>
    <w:rsid w:val="00943CE2"/>
    <w:rsid w:val="00944FA1"/>
    <w:rsid w:val="00952714"/>
    <w:rsid w:val="0095558B"/>
    <w:rsid w:val="00967FA3"/>
    <w:rsid w:val="009743D2"/>
    <w:rsid w:val="00981A51"/>
    <w:rsid w:val="00982AB1"/>
    <w:rsid w:val="00990FFD"/>
    <w:rsid w:val="009D465F"/>
    <w:rsid w:val="00A06596"/>
    <w:rsid w:val="00A12003"/>
    <w:rsid w:val="00A13720"/>
    <w:rsid w:val="00A17517"/>
    <w:rsid w:val="00A376F9"/>
    <w:rsid w:val="00A669C8"/>
    <w:rsid w:val="00A66D51"/>
    <w:rsid w:val="00A771D1"/>
    <w:rsid w:val="00AA3E6B"/>
    <w:rsid w:val="00AB0B7D"/>
    <w:rsid w:val="00B32965"/>
    <w:rsid w:val="00B42051"/>
    <w:rsid w:val="00B51DC2"/>
    <w:rsid w:val="00B96E61"/>
    <w:rsid w:val="00BB4F3D"/>
    <w:rsid w:val="00BD79D3"/>
    <w:rsid w:val="00BE2EDB"/>
    <w:rsid w:val="00BF25E1"/>
    <w:rsid w:val="00BF31D4"/>
    <w:rsid w:val="00BF42E2"/>
    <w:rsid w:val="00C01BCC"/>
    <w:rsid w:val="00C058C1"/>
    <w:rsid w:val="00C15198"/>
    <w:rsid w:val="00C32082"/>
    <w:rsid w:val="00C40A0B"/>
    <w:rsid w:val="00C432D8"/>
    <w:rsid w:val="00C47485"/>
    <w:rsid w:val="00C50BB7"/>
    <w:rsid w:val="00C623EE"/>
    <w:rsid w:val="00C7008D"/>
    <w:rsid w:val="00C73780"/>
    <w:rsid w:val="00C936C5"/>
    <w:rsid w:val="00C96E09"/>
    <w:rsid w:val="00CB3872"/>
    <w:rsid w:val="00CC4615"/>
    <w:rsid w:val="00CE196B"/>
    <w:rsid w:val="00CE595C"/>
    <w:rsid w:val="00CE5E8E"/>
    <w:rsid w:val="00CF4D4B"/>
    <w:rsid w:val="00D1415C"/>
    <w:rsid w:val="00D2690D"/>
    <w:rsid w:val="00D45C7E"/>
    <w:rsid w:val="00D6748B"/>
    <w:rsid w:val="00DA2021"/>
    <w:rsid w:val="00DB390A"/>
    <w:rsid w:val="00DC12F1"/>
    <w:rsid w:val="00DC56F1"/>
    <w:rsid w:val="00DC6AF0"/>
    <w:rsid w:val="00DC7B6A"/>
    <w:rsid w:val="00DD3044"/>
    <w:rsid w:val="00DD6092"/>
    <w:rsid w:val="00E04815"/>
    <w:rsid w:val="00E20128"/>
    <w:rsid w:val="00E31FD1"/>
    <w:rsid w:val="00E34B01"/>
    <w:rsid w:val="00E731A4"/>
    <w:rsid w:val="00E7408E"/>
    <w:rsid w:val="00E924A9"/>
    <w:rsid w:val="00EB4D83"/>
    <w:rsid w:val="00EE44CE"/>
    <w:rsid w:val="00EE67BF"/>
    <w:rsid w:val="00F009B7"/>
    <w:rsid w:val="00F01E27"/>
    <w:rsid w:val="00F02D0B"/>
    <w:rsid w:val="00F07301"/>
    <w:rsid w:val="00F076B0"/>
    <w:rsid w:val="00F162BF"/>
    <w:rsid w:val="00F40D61"/>
    <w:rsid w:val="00F57D5F"/>
    <w:rsid w:val="00F6571F"/>
    <w:rsid w:val="00F770CC"/>
    <w:rsid w:val="00F831D5"/>
    <w:rsid w:val="00F962E3"/>
    <w:rsid w:val="00FA3740"/>
    <w:rsid w:val="00FB3695"/>
    <w:rsid w:val="00FC3C0C"/>
    <w:rsid w:val="00FD7206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DB93B"/>
  <w15:docId w15:val="{4E2612B3-BD09-4A3F-9CA7-D4DD9A3B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7CC"/>
  </w:style>
  <w:style w:type="paragraph" w:styleId="Footer">
    <w:name w:val="footer"/>
    <w:basedOn w:val="Normal"/>
    <w:link w:val="FooterChar"/>
    <w:uiPriority w:val="99"/>
    <w:unhideWhenUsed/>
    <w:rsid w:val="0017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7CC"/>
  </w:style>
  <w:style w:type="paragraph" w:styleId="BalloonText">
    <w:name w:val="Balloon Text"/>
    <w:basedOn w:val="Normal"/>
    <w:link w:val="BalloonTextChar"/>
    <w:uiPriority w:val="99"/>
    <w:semiHidden/>
    <w:unhideWhenUsed/>
    <w:rsid w:val="006503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07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B42051"/>
    <w:pPr>
      <w:spacing w:after="0" w:line="240" w:lineRule="auto"/>
    </w:pPr>
    <w:rPr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6D51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Priraya</cp:lastModifiedBy>
  <cp:revision>2</cp:revision>
  <cp:lastPrinted>2022-11-09T04:24:00Z</cp:lastPrinted>
  <dcterms:created xsi:type="dcterms:W3CDTF">2022-11-14T02:46:00Z</dcterms:created>
  <dcterms:modified xsi:type="dcterms:W3CDTF">2022-11-14T02:46:00Z</dcterms:modified>
</cp:coreProperties>
</file>